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9EC" w:rsidRPr="003809EC" w:rsidRDefault="003809EC" w:rsidP="0045341E">
      <w:pPr>
        <w:spacing w:line="360" w:lineRule="auto"/>
        <w:ind w:firstLine="709"/>
        <w:jc w:val="both"/>
        <w:rPr>
          <w:rFonts w:ascii="Times New Roman" w:hAnsi="Times New Roman" w:cs="Times New Roman"/>
          <w:b/>
          <w:sz w:val="28"/>
          <w:szCs w:val="28"/>
          <w:lang w:val="uk-UA"/>
        </w:rPr>
      </w:pPr>
      <w:bookmarkStart w:id="0" w:name="_GoBack"/>
      <w:r w:rsidRPr="003809EC">
        <w:rPr>
          <w:rFonts w:ascii="Times New Roman" w:hAnsi="Times New Roman" w:cs="Times New Roman"/>
          <w:b/>
          <w:sz w:val="28"/>
          <w:szCs w:val="28"/>
          <w:lang w:val="uk-UA"/>
        </w:rPr>
        <w:t xml:space="preserve">Тема 8: Тренінг </w:t>
      </w:r>
      <w:proofErr w:type="spellStart"/>
      <w:r w:rsidRPr="003809EC">
        <w:rPr>
          <w:rFonts w:ascii="Times New Roman" w:hAnsi="Times New Roman" w:cs="Times New Roman"/>
          <w:b/>
          <w:sz w:val="28"/>
          <w:szCs w:val="28"/>
          <w:lang w:val="uk-UA"/>
        </w:rPr>
        <w:t>командоутворення</w:t>
      </w:r>
      <w:proofErr w:type="spellEnd"/>
    </w:p>
    <w:bookmarkEnd w:id="0"/>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Етимологічно, англійське слово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є похідним від назви транспортного засобу, яке походить від угорського слова «</w:t>
      </w:r>
      <w:proofErr w:type="spellStart"/>
      <w:r w:rsidRPr="000E0575">
        <w:rPr>
          <w:rFonts w:ascii="Times New Roman" w:hAnsi="Times New Roman" w:cs="Times New Roman"/>
          <w:sz w:val="28"/>
          <w:szCs w:val="28"/>
          <w:lang w:val="uk-UA"/>
        </w:rPr>
        <w:t>kocsi</w:t>
      </w:r>
      <w:proofErr w:type="spellEnd"/>
      <w:r w:rsidRPr="000E0575">
        <w:rPr>
          <w:rFonts w:ascii="Times New Roman" w:hAnsi="Times New Roman" w:cs="Times New Roman"/>
          <w:sz w:val="28"/>
          <w:szCs w:val="28"/>
          <w:lang w:val="uk-UA"/>
        </w:rPr>
        <w:t xml:space="preserve">». У перекладі воно означає засіб пересування - екіпаж або карету (англійською -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xml:space="preserve">) </w:t>
      </w:r>
      <w:r w:rsidR="000E0575">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яке</w:t>
      </w:r>
      <w:r w:rsidR="000E0575">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в свою чергу походить від назви села, де було вперше побудовано. (Американці слово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також використовують для позначення автобусів дальнього прямування і найдешевших місць на борту літака).</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Слово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зі значенням «інструктор» або «тренер» вперше було використано близько 1830 в жаргоні (сленгу) Оксфордського університету: таким чином був позначений процес транспортування людей з їхнього даного місця розташування в бажане місце. У 80-х роках 19 століття термін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означав особливу форму психологічної підготовки спортсменів, які прагнули до досконалості (в тенісі, гольфі).</w:t>
      </w:r>
    </w:p>
    <w:p w:rsidR="0045341E" w:rsidRPr="000E0575" w:rsidRDefault="0045341E" w:rsidP="0045341E">
      <w:pPr>
        <w:spacing w:line="360" w:lineRule="auto"/>
        <w:ind w:firstLine="709"/>
        <w:jc w:val="both"/>
        <w:rPr>
          <w:rFonts w:ascii="Times New Roman" w:hAnsi="Times New Roman" w:cs="Times New Roman"/>
          <w:sz w:val="28"/>
          <w:szCs w:val="28"/>
          <w:lang w:val="uk-UA"/>
        </w:rPr>
      </w:pPr>
      <w:proofErr w:type="spellStart"/>
      <w:r w:rsidRPr="000E0575">
        <w:rPr>
          <w:rFonts w:ascii="Times New Roman" w:hAnsi="Times New Roman" w:cs="Times New Roman"/>
          <w:sz w:val="28"/>
          <w:szCs w:val="28"/>
          <w:lang w:val="uk-UA"/>
        </w:rPr>
        <w:t>Тімоті</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Голві</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Timothy</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Gallwey</w:t>
      </w:r>
      <w:proofErr w:type="spellEnd"/>
      <w:r w:rsidRPr="000E0575">
        <w:rPr>
          <w:rFonts w:ascii="Times New Roman" w:hAnsi="Times New Roman" w:cs="Times New Roman"/>
          <w:sz w:val="28"/>
          <w:szCs w:val="28"/>
          <w:lang w:val="uk-UA"/>
        </w:rPr>
        <w:t xml:space="preserve">) </w:t>
      </w:r>
      <w:r w:rsidR="000E0575">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автор</w:t>
      </w:r>
      <w:r w:rsidR="000E0575">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концепції внутрішньої гри, яка стала основою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вперше використав термін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в книзі «</w:t>
      </w:r>
      <w:proofErr w:type="spellStart"/>
      <w:r w:rsidRPr="000E0575">
        <w:rPr>
          <w:rFonts w:ascii="Times New Roman" w:hAnsi="Times New Roman" w:cs="Times New Roman"/>
          <w:sz w:val="28"/>
          <w:szCs w:val="28"/>
          <w:lang w:val="uk-UA"/>
        </w:rPr>
        <w:t>The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Inner</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Game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of</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Tennis</w:t>
      </w:r>
      <w:proofErr w:type="spellEnd"/>
      <w:r w:rsidRPr="000E0575">
        <w:rPr>
          <w:rFonts w:ascii="Times New Roman" w:hAnsi="Times New Roman" w:cs="Times New Roman"/>
          <w:sz w:val="28"/>
          <w:szCs w:val="28"/>
          <w:lang w:val="uk-UA"/>
        </w:rPr>
        <w:t>» (1974).</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Натхненні успіхами спортсменів, бізнесмени, політики та громадські діячі теж стали цікавитися </w:t>
      </w:r>
      <w:proofErr w:type="spellStart"/>
      <w:r w:rsidRPr="000E0575">
        <w:rPr>
          <w:rFonts w:ascii="Times New Roman" w:hAnsi="Times New Roman" w:cs="Times New Roman"/>
          <w:sz w:val="28"/>
          <w:szCs w:val="28"/>
          <w:lang w:val="uk-UA"/>
        </w:rPr>
        <w:t>коучингом</w:t>
      </w:r>
      <w:proofErr w:type="spellEnd"/>
      <w:r w:rsidRPr="000E0575">
        <w:rPr>
          <w:rFonts w:ascii="Times New Roman" w:hAnsi="Times New Roman" w:cs="Times New Roman"/>
          <w:sz w:val="28"/>
          <w:szCs w:val="28"/>
          <w:lang w:val="uk-UA"/>
        </w:rPr>
        <w:t xml:space="preserve"> як ефективним методом для досягнення своїх високих цілей.</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Джон </w:t>
      </w:r>
      <w:proofErr w:type="spellStart"/>
      <w:r w:rsidRPr="000E0575">
        <w:rPr>
          <w:rFonts w:ascii="Times New Roman" w:hAnsi="Times New Roman" w:cs="Times New Roman"/>
          <w:sz w:val="28"/>
          <w:szCs w:val="28"/>
          <w:lang w:val="uk-UA"/>
        </w:rPr>
        <w:t>Уітмор</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John</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Whitmore</w:t>
      </w:r>
      <w:proofErr w:type="spellEnd"/>
      <w:r w:rsidRPr="000E0575">
        <w:rPr>
          <w:rFonts w:ascii="Times New Roman" w:hAnsi="Times New Roman" w:cs="Times New Roman"/>
          <w:sz w:val="28"/>
          <w:szCs w:val="28"/>
          <w:lang w:val="uk-UA"/>
        </w:rPr>
        <w:t xml:space="preserve">) </w:t>
      </w:r>
      <w:r w:rsidR="000E0575">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активно</w:t>
      </w:r>
      <w:r w:rsidR="000E0575">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впроваджував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в бізнес, автор бестселера «</w:t>
      </w:r>
      <w:proofErr w:type="spellStart"/>
      <w:r w:rsidRPr="000E0575">
        <w:rPr>
          <w:rFonts w:ascii="Times New Roman" w:hAnsi="Times New Roman" w:cs="Times New Roman"/>
          <w:sz w:val="28"/>
          <w:szCs w:val="28"/>
          <w:lang w:val="uk-UA"/>
        </w:rPr>
        <w:t>Coaching</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for</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Performance</w:t>
      </w:r>
      <w:proofErr w:type="spellEnd"/>
      <w:r w:rsidRPr="000E0575">
        <w:rPr>
          <w:rFonts w:ascii="Times New Roman" w:hAnsi="Times New Roman" w:cs="Times New Roman"/>
          <w:sz w:val="28"/>
          <w:szCs w:val="28"/>
          <w:lang w:val="uk-UA"/>
        </w:rPr>
        <w:t>» (1992).</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Незабаром про ефективність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стало відомо в усьому світі. Ця технологія стала допомагати людям розвиватися, освоювати нові навички та домагатися великих успіхів у всіх сферах життя.</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lastRenderedPageBreak/>
        <w:t>Томас Леонард (</w:t>
      </w:r>
      <w:proofErr w:type="spellStart"/>
      <w:r w:rsidRPr="000E0575">
        <w:rPr>
          <w:rFonts w:ascii="Times New Roman" w:hAnsi="Times New Roman" w:cs="Times New Roman"/>
          <w:sz w:val="28"/>
          <w:szCs w:val="28"/>
          <w:lang w:val="uk-UA"/>
        </w:rPr>
        <w:t>Thomas</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Leonard</w:t>
      </w:r>
      <w:proofErr w:type="spellEnd"/>
      <w:r w:rsidRPr="000E0575">
        <w:rPr>
          <w:rFonts w:ascii="Times New Roman" w:hAnsi="Times New Roman" w:cs="Times New Roman"/>
          <w:sz w:val="28"/>
          <w:szCs w:val="28"/>
          <w:lang w:val="uk-UA"/>
        </w:rPr>
        <w:t xml:space="preserve">) </w:t>
      </w:r>
      <w:r w:rsidR="000E0575">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засновник</w:t>
      </w:r>
      <w:r w:rsidR="000E0575">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Університету </w:t>
      </w:r>
      <w:proofErr w:type="spellStart"/>
      <w:r w:rsidRPr="000E0575">
        <w:rPr>
          <w:rFonts w:ascii="Times New Roman" w:hAnsi="Times New Roman" w:cs="Times New Roman"/>
          <w:sz w:val="28"/>
          <w:szCs w:val="28"/>
          <w:lang w:val="uk-UA"/>
        </w:rPr>
        <w:t>коучів</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University</w:t>
      </w:r>
      <w:proofErr w:type="spellEnd"/>
      <w:r w:rsidRPr="000E0575">
        <w:rPr>
          <w:rFonts w:ascii="Times New Roman" w:hAnsi="Times New Roman" w:cs="Times New Roman"/>
          <w:sz w:val="28"/>
          <w:szCs w:val="28"/>
          <w:lang w:val="uk-UA"/>
        </w:rPr>
        <w:t xml:space="preserve">, 1992), Міжнародної федерації </w:t>
      </w:r>
      <w:proofErr w:type="spellStart"/>
      <w:r w:rsidRPr="000E0575">
        <w:rPr>
          <w:rFonts w:ascii="Times New Roman" w:hAnsi="Times New Roman" w:cs="Times New Roman"/>
          <w:sz w:val="28"/>
          <w:szCs w:val="28"/>
          <w:lang w:val="uk-UA"/>
        </w:rPr>
        <w:t>коучів</w:t>
      </w:r>
      <w:proofErr w:type="spellEnd"/>
      <w:r w:rsidRPr="000E0575">
        <w:rPr>
          <w:rFonts w:ascii="Times New Roman" w:hAnsi="Times New Roman" w:cs="Times New Roman"/>
          <w:sz w:val="28"/>
          <w:szCs w:val="28"/>
          <w:lang w:val="uk-UA"/>
        </w:rPr>
        <w:t xml:space="preserve"> (ICF, 1994), Міжнародної асоціації сертифікованих </w:t>
      </w:r>
      <w:proofErr w:type="spellStart"/>
      <w:r w:rsidRPr="000E0575">
        <w:rPr>
          <w:rFonts w:ascii="Times New Roman" w:hAnsi="Times New Roman" w:cs="Times New Roman"/>
          <w:sz w:val="28"/>
          <w:szCs w:val="28"/>
          <w:lang w:val="uk-UA"/>
        </w:rPr>
        <w:t>коучів</w:t>
      </w:r>
      <w:proofErr w:type="spellEnd"/>
      <w:r w:rsidRPr="000E0575">
        <w:rPr>
          <w:rFonts w:ascii="Times New Roman" w:hAnsi="Times New Roman" w:cs="Times New Roman"/>
          <w:sz w:val="28"/>
          <w:szCs w:val="28"/>
          <w:lang w:val="uk-UA"/>
        </w:rPr>
        <w:t xml:space="preserve"> (IAC) </w:t>
      </w:r>
      <w:r w:rsidR="000E0575">
        <w:rPr>
          <w:rFonts w:ascii="Times New Roman" w:hAnsi="Times New Roman" w:cs="Times New Roman"/>
          <w:sz w:val="28"/>
          <w:szCs w:val="28"/>
          <w:lang w:val="uk-UA"/>
        </w:rPr>
        <w:t>та</w:t>
      </w:r>
      <w:r w:rsidRPr="000E0575">
        <w:rPr>
          <w:rFonts w:ascii="Times New Roman" w:hAnsi="Times New Roman" w:cs="Times New Roman"/>
          <w:sz w:val="28"/>
          <w:szCs w:val="28"/>
          <w:lang w:val="uk-UA"/>
        </w:rPr>
        <w:t xml:space="preserve"> ін. </w:t>
      </w:r>
      <w:r w:rsidR="000E0575">
        <w:rPr>
          <w:rFonts w:ascii="Times New Roman" w:hAnsi="Times New Roman" w:cs="Times New Roman"/>
          <w:sz w:val="28"/>
          <w:szCs w:val="28"/>
          <w:lang w:val="uk-UA"/>
        </w:rPr>
        <w:t>о</w:t>
      </w:r>
      <w:r w:rsidRPr="000E0575">
        <w:rPr>
          <w:rFonts w:ascii="Times New Roman" w:hAnsi="Times New Roman" w:cs="Times New Roman"/>
          <w:sz w:val="28"/>
          <w:szCs w:val="28"/>
          <w:lang w:val="uk-UA"/>
        </w:rPr>
        <w:t>рганізацій.</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Сьогодні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успішно застосовується у сфері особистісного та кар'єрного </w:t>
      </w:r>
      <w:r w:rsidR="000E0575">
        <w:rPr>
          <w:rFonts w:ascii="Times New Roman" w:hAnsi="Times New Roman" w:cs="Times New Roman"/>
          <w:sz w:val="28"/>
          <w:szCs w:val="28"/>
          <w:lang w:val="uk-UA"/>
        </w:rPr>
        <w:t>з</w:t>
      </w:r>
      <w:r w:rsidRPr="000E0575">
        <w:rPr>
          <w:rFonts w:ascii="Times New Roman" w:hAnsi="Times New Roman" w:cs="Times New Roman"/>
          <w:sz w:val="28"/>
          <w:szCs w:val="28"/>
          <w:lang w:val="uk-UA"/>
        </w:rPr>
        <w:t xml:space="preserve">росту, педагогіці, медицині і в інших </w:t>
      </w:r>
      <w:r w:rsidR="000E0575">
        <w:rPr>
          <w:rFonts w:ascii="Times New Roman" w:hAnsi="Times New Roman" w:cs="Times New Roman"/>
          <w:sz w:val="28"/>
          <w:szCs w:val="28"/>
          <w:lang w:val="uk-UA"/>
        </w:rPr>
        <w:t>сферах</w:t>
      </w:r>
      <w:r w:rsidRPr="000E0575">
        <w:rPr>
          <w:rFonts w:ascii="Times New Roman" w:hAnsi="Times New Roman" w:cs="Times New Roman"/>
          <w:sz w:val="28"/>
          <w:szCs w:val="28"/>
          <w:lang w:val="uk-UA"/>
        </w:rPr>
        <w:t xml:space="preserve"> діяльності. В основі його популярності лежить усвідомлення того, що люди як правило використовують дуже малу частину своїх безмежних можливостей. Керівники все частіше починають розуміти, що співробітники мають величезний внутрішній потенціал, який може бути розкритий і ефективно використаний.</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highlight w:val="yellow"/>
          <w:lang w:val="uk-UA"/>
        </w:rPr>
        <w:t xml:space="preserve">Розвиток </w:t>
      </w:r>
      <w:proofErr w:type="spellStart"/>
      <w:r w:rsidRPr="000E0575">
        <w:rPr>
          <w:rFonts w:ascii="Times New Roman" w:hAnsi="Times New Roman" w:cs="Times New Roman"/>
          <w:sz w:val="28"/>
          <w:szCs w:val="28"/>
          <w:highlight w:val="yellow"/>
          <w:lang w:val="uk-UA"/>
        </w:rPr>
        <w:t>коучингу</w:t>
      </w:r>
      <w:proofErr w:type="spellEnd"/>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На перших етапах розвитку на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впливали різні дослідницькі області, такі як особистісний розвиток, освіта дорослих, психологія (клінічна, організаційна, спортивна, соціальна та промислова), а також різні теорії і </w:t>
      </w:r>
      <w:r w:rsidR="000E0575">
        <w:rPr>
          <w:rFonts w:ascii="Times New Roman" w:hAnsi="Times New Roman" w:cs="Times New Roman"/>
          <w:sz w:val="28"/>
          <w:szCs w:val="28"/>
          <w:lang w:val="uk-UA"/>
        </w:rPr>
        <w:t>практики лідерства. Починаючи з</w:t>
      </w:r>
      <w:r w:rsidRPr="000E0575">
        <w:rPr>
          <w:rFonts w:ascii="Times New Roman" w:hAnsi="Times New Roman" w:cs="Times New Roman"/>
          <w:sz w:val="28"/>
          <w:szCs w:val="28"/>
          <w:lang w:val="uk-UA"/>
        </w:rPr>
        <w:t xml:space="preserve"> середини 90-х років 20-го століття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почав розвиватися як самостійна дисципліна. Різні професійні асоціації, такі як Міжнародна федерація </w:t>
      </w:r>
      <w:proofErr w:type="spellStart"/>
      <w:r w:rsidRPr="000E0575">
        <w:rPr>
          <w:rFonts w:ascii="Times New Roman" w:hAnsi="Times New Roman" w:cs="Times New Roman"/>
          <w:sz w:val="28"/>
          <w:szCs w:val="28"/>
          <w:lang w:val="uk-UA"/>
        </w:rPr>
        <w:t>коучів</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International</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Fedreation</w:t>
      </w:r>
      <w:proofErr w:type="spellEnd"/>
      <w:r w:rsidRPr="000E0575">
        <w:rPr>
          <w:rFonts w:ascii="Times New Roman" w:hAnsi="Times New Roman" w:cs="Times New Roman"/>
          <w:sz w:val="28"/>
          <w:szCs w:val="28"/>
          <w:lang w:val="uk-UA"/>
        </w:rPr>
        <w:t xml:space="preserve">), </w:t>
      </w:r>
      <w:r w:rsidR="000E0575">
        <w:rPr>
          <w:rFonts w:ascii="Times New Roman" w:hAnsi="Times New Roman" w:cs="Times New Roman"/>
          <w:sz w:val="28"/>
          <w:szCs w:val="28"/>
          <w:lang w:val="uk-UA"/>
        </w:rPr>
        <w:t>зробили</w:t>
      </w:r>
      <w:r w:rsidRPr="000E0575">
        <w:rPr>
          <w:rFonts w:ascii="Times New Roman" w:hAnsi="Times New Roman" w:cs="Times New Roman"/>
          <w:sz w:val="28"/>
          <w:szCs w:val="28"/>
          <w:lang w:val="uk-UA"/>
        </w:rPr>
        <w:t xml:space="preserve"> свій внесок у створення стандартів навчання.</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Доктор психологічних наук і </w:t>
      </w:r>
      <w:proofErr w:type="spellStart"/>
      <w:r w:rsidRPr="000E0575">
        <w:rPr>
          <w:rFonts w:ascii="Times New Roman" w:hAnsi="Times New Roman" w:cs="Times New Roman"/>
          <w:sz w:val="28"/>
          <w:szCs w:val="28"/>
          <w:lang w:val="uk-UA"/>
        </w:rPr>
        <w:t>коуч</w:t>
      </w:r>
      <w:proofErr w:type="spellEnd"/>
      <w:r w:rsidRPr="000E0575">
        <w:rPr>
          <w:rFonts w:ascii="Times New Roman" w:hAnsi="Times New Roman" w:cs="Times New Roman"/>
          <w:sz w:val="28"/>
          <w:szCs w:val="28"/>
          <w:lang w:val="uk-UA"/>
        </w:rPr>
        <w:t xml:space="preserve"> Вікі </w:t>
      </w:r>
      <w:proofErr w:type="spellStart"/>
      <w:r w:rsidRPr="000E0575">
        <w:rPr>
          <w:rFonts w:ascii="Times New Roman" w:hAnsi="Times New Roman" w:cs="Times New Roman"/>
          <w:sz w:val="28"/>
          <w:szCs w:val="28"/>
          <w:lang w:val="uk-UA"/>
        </w:rPr>
        <w:t>Брок</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Vikki</w:t>
      </w:r>
      <w:proofErr w:type="spellEnd"/>
      <w:r w:rsidRPr="000E0575">
        <w:rPr>
          <w:rFonts w:ascii="Times New Roman" w:hAnsi="Times New Roman" w:cs="Times New Roman"/>
          <w:sz w:val="28"/>
          <w:szCs w:val="28"/>
          <w:lang w:val="uk-UA"/>
        </w:rPr>
        <w:t xml:space="preserve"> G. </w:t>
      </w:r>
      <w:proofErr w:type="spellStart"/>
      <w:r w:rsidRPr="000E0575">
        <w:rPr>
          <w:rFonts w:ascii="Times New Roman" w:hAnsi="Times New Roman" w:cs="Times New Roman"/>
          <w:sz w:val="28"/>
          <w:szCs w:val="28"/>
          <w:lang w:val="uk-UA"/>
        </w:rPr>
        <w:t>Brock</w:t>
      </w:r>
      <w:proofErr w:type="spellEnd"/>
      <w:r w:rsidRPr="000E0575">
        <w:rPr>
          <w:rFonts w:ascii="Times New Roman" w:hAnsi="Times New Roman" w:cs="Times New Roman"/>
          <w:sz w:val="28"/>
          <w:szCs w:val="28"/>
          <w:lang w:val="uk-UA"/>
        </w:rPr>
        <w:t xml:space="preserve">) * у своїй дисертації з історії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робить три важливі висновки: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1)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з'явився одночасно з декількох незалежних джерел і поширився в різні країни.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2) Появі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сприяла зростаюча потреба в інтерактивній взаємодії зі світом, в якому зміни відбувалися все швидше і ставали все більш складними.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3)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з'явився як відповідь на зміни в соціальному середовищі, культурі й економіці. Найбільше популярності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в США і </w:t>
      </w:r>
      <w:r w:rsidRPr="000E0575">
        <w:rPr>
          <w:rFonts w:ascii="Times New Roman" w:hAnsi="Times New Roman" w:cs="Times New Roman"/>
          <w:sz w:val="28"/>
          <w:szCs w:val="28"/>
          <w:lang w:val="uk-UA"/>
        </w:rPr>
        <w:lastRenderedPageBreak/>
        <w:t>Великобританії - країнах</w:t>
      </w:r>
      <w:r w:rsidR="000E0575">
        <w:rPr>
          <w:rFonts w:ascii="Times New Roman" w:hAnsi="Times New Roman" w:cs="Times New Roman"/>
          <w:sz w:val="28"/>
          <w:szCs w:val="28"/>
          <w:lang w:val="uk-UA"/>
        </w:rPr>
        <w:t xml:space="preserve">, де зародився </w:t>
      </w:r>
      <w:proofErr w:type="spellStart"/>
      <w:r w:rsidR="000E0575">
        <w:rPr>
          <w:rFonts w:ascii="Times New Roman" w:hAnsi="Times New Roman" w:cs="Times New Roman"/>
          <w:sz w:val="28"/>
          <w:szCs w:val="28"/>
          <w:lang w:val="uk-UA"/>
        </w:rPr>
        <w:t>коучинг</w:t>
      </w:r>
      <w:proofErr w:type="spellEnd"/>
      <w:r w:rsidR="000E0575">
        <w:rPr>
          <w:rFonts w:ascii="Times New Roman" w:hAnsi="Times New Roman" w:cs="Times New Roman"/>
          <w:sz w:val="28"/>
          <w:szCs w:val="28"/>
          <w:lang w:val="uk-UA"/>
        </w:rPr>
        <w:t xml:space="preserve"> - сприяв</w:t>
      </w:r>
      <w:r w:rsidRPr="000E0575">
        <w:rPr>
          <w:rFonts w:ascii="Times New Roman" w:hAnsi="Times New Roman" w:cs="Times New Roman"/>
          <w:sz w:val="28"/>
          <w:szCs w:val="28"/>
          <w:lang w:val="uk-UA"/>
        </w:rPr>
        <w:t xml:space="preserve"> саме розвиток економ</w:t>
      </w:r>
      <w:r w:rsidR="000E0575">
        <w:rPr>
          <w:rFonts w:ascii="Times New Roman" w:hAnsi="Times New Roman" w:cs="Times New Roman"/>
          <w:sz w:val="28"/>
          <w:szCs w:val="28"/>
          <w:lang w:val="uk-UA"/>
        </w:rPr>
        <w:t>іки в</w:t>
      </w:r>
      <w:r w:rsidR="00916BBF">
        <w:rPr>
          <w:rFonts w:ascii="Times New Roman" w:hAnsi="Times New Roman" w:cs="Times New Roman"/>
          <w:sz w:val="28"/>
          <w:szCs w:val="28"/>
          <w:lang w:val="uk-UA"/>
        </w:rPr>
        <w:t xml:space="preserve"> період з 1975 по 1995 роки</w:t>
      </w:r>
      <w:r w:rsidRPr="000E0575">
        <w:rPr>
          <w:rFonts w:ascii="Times New Roman" w:hAnsi="Times New Roman" w:cs="Times New Roman"/>
          <w:sz w:val="28"/>
          <w:szCs w:val="28"/>
          <w:lang w:val="uk-UA"/>
        </w:rPr>
        <w:t>. У людей з'явилося більше вільного часу і грошей, які вони могли вкласти в розвиток особистості та підвищення добробуту. Інші дисципліни, такі як лідерство, розвиток організацій, консультації у сфері управління і продуктивності, також розвивалися дуже швидко. Важливу роль у цей період зіграла модель психології самодопомоги (</w:t>
      </w:r>
      <w:proofErr w:type="spellStart"/>
      <w:r w:rsidRPr="000E0575">
        <w:rPr>
          <w:rFonts w:ascii="Times New Roman" w:hAnsi="Times New Roman" w:cs="Times New Roman"/>
          <w:sz w:val="28"/>
          <w:szCs w:val="28"/>
          <w:lang w:val="uk-UA"/>
        </w:rPr>
        <w:t>self-help</w:t>
      </w:r>
      <w:proofErr w:type="spellEnd"/>
      <w:r w:rsidRPr="000E0575">
        <w:rPr>
          <w:rFonts w:ascii="Times New Roman" w:hAnsi="Times New Roman" w:cs="Times New Roman"/>
          <w:sz w:val="28"/>
          <w:szCs w:val="28"/>
          <w:lang w:val="uk-UA"/>
        </w:rPr>
        <w:t xml:space="preserve">). В даний час це вже </w:t>
      </w:r>
      <w:r w:rsidR="00916BBF">
        <w:rPr>
          <w:rFonts w:ascii="Times New Roman" w:hAnsi="Times New Roman" w:cs="Times New Roman"/>
          <w:sz w:val="28"/>
          <w:szCs w:val="28"/>
          <w:lang w:val="uk-UA"/>
        </w:rPr>
        <w:t xml:space="preserve">багатомільярдна </w:t>
      </w:r>
      <w:r w:rsidRPr="000E0575">
        <w:rPr>
          <w:rFonts w:ascii="Times New Roman" w:hAnsi="Times New Roman" w:cs="Times New Roman"/>
          <w:sz w:val="28"/>
          <w:szCs w:val="28"/>
          <w:lang w:val="uk-UA"/>
        </w:rPr>
        <w:t xml:space="preserve">індустрія (щороку в цій сфері з'являється більше 2000 нових книг і проводяться численні семінари). Найбільш відомими авторами, які пишуть про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є Ентоні Роббінс (</w:t>
      </w:r>
      <w:proofErr w:type="spellStart"/>
      <w:r w:rsidRPr="000E0575">
        <w:rPr>
          <w:rFonts w:ascii="Times New Roman" w:hAnsi="Times New Roman" w:cs="Times New Roman"/>
          <w:sz w:val="28"/>
          <w:szCs w:val="28"/>
          <w:lang w:val="uk-UA"/>
        </w:rPr>
        <w:t>Anthony</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Robbins</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Зіг</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Зіглар</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Zig</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Ziglar</w:t>
      </w:r>
      <w:proofErr w:type="spellEnd"/>
      <w:r w:rsidRPr="000E0575">
        <w:rPr>
          <w:rFonts w:ascii="Times New Roman" w:hAnsi="Times New Roman" w:cs="Times New Roman"/>
          <w:sz w:val="28"/>
          <w:szCs w:val="28"/>
          <w:lang w:val="uk-UA"/>
        </w:rPr>
        <w:t xml:space="preserve">), Том </w:t>
      </w:r>
      <w:proofErr w:type="spellStart"/>
      <w:r w:rsidRPr="000E0575">
        <w:rPr>
          <w:rFonts w:ascii="Times New Roman" w:hAnsi="Times New Roman" w:cs="Times New Roman"/>
          <w:sz w:val="28"/>
          <w:szCs w:val="28"/>
          <w:lang w:val="uk-UA"/>
        </w:rPr>
        <w:t>Пітерс</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Tom</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Peterss</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Брайан</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Трейсі</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Bryan</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Tracy</w:t>
      </w:r>
      <w:proofErr w:type="spellEnd"/>
      <w:r w:rsidRPr="000E0575">
        <w:rPr>
          <w:rFonts w:ascii="Times New Roman" w:hAnsi="Times New Roman" w:cs="Times New Roman"/>
          <w:sz w:val="28"/>
          <w:szCs w:val="28"/>
          <w:lang w:val="uk-UA"/>
        </w:rPr>
        <w:t xml:space="preserve">) та ін. Кожен з них </w:t>
      </w:r>
      <w:proofErr w:type="spellStart"/>
      <w:r w:rsidRPr="000E0575">
        <w:rPr>
          <w:rFonts w:ascii="Times New Roman" w:hAnsi="Times New Roman" w:cs="Times New Roman"/>
          <w:sz w:val="28"/>
          <w:szCs w:val="28"/>
          <w:lang w:val="uk-UA"/>
        </w:rPr>
        <w:t>вніс</w:t>
      </w:r>
      <w:proofErr w:type="spellEnd"/>
      <w:r w:rsidRPr="000E0575">
        <w:rPr>
          <w:rFonts w:ascii="Times New Roman" w:hAnsi="Times New Roman" w:cs="Times New Roman"/>
          <w:sz w:val="28"/>
          <w:szCs w:val="28"/>
          <w:lang w:val="uk-UA"/>
        </w:rPr>
        <w:t xml:space="preserve"> свою лепту в розвиток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Багато спільного з </w:t>
      </w:r>
      <w:proofErr w:type="spellStart"/>
      <w:r w:rsidRPr="000E0575">
        <w:rPr>
          <w:rFonts w:ascii="Times New Roman" w:hAnsi="Times New Roman" w:cs="Times New Roman"/>
          <w:sz w:val="28"/>
          <w:szCs w:val="28"/>
          <w:lang w:val="uk-UA"/>
        </w:rPr>
        <w:t>коучингом</w:t>
      </w:r>
      <w:proofErr w:type="spellEnd"/>
      <w:r w:rsidRPr="000E0575">
        <w:rPr>
          <w:rFonts w:ascii="Times New Roman" w:hAnsi="Times New Roman" w:cs="Times New Roman"/>
          <w:sz w:val="28"/>
          <w:szCs w:val="28"/>
          <w:lang w:val="uk-UA"/>
        </w:rPr>
        <w:t xml:space="preserve"> є і у позитивної психології. Мартін </w:t>
      </w:r>
      <w:proofErr w:type="spellStart"/>
      <w:r w:rsidRPr="000E0575">
        <w:rPr>
          <w:rFonts w:ascii="Times New Roman" w:hAnsi="Times New Roman" w:cs="Times New Roman"/>
          <w:sz w:val="28"/>
          <w:szCs w:val="28"/>
          <w:lang w:val="uk-UA"/>
        </w:rPr>
        <w:t>Селігман</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Martin</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Seligman</w:t>
      </w:r>
      <w:proofErr w:type="spellEnd"/>
      <w:r w:rsidRPr="000E0575">
        <w:rPr>
          <w:rFonts w:ascii="Times New Roman" w:hAnsi="Times New Roman" w:cs="Times New Roman"/>
          <w:sz w:val="28"/>
          <w:szCs w:val="28"/>
          <w:lang w:val="uk-UA"/>
        </w:rPr>
        <w:t xml:space="preserve">) і Міхай </w:t>
      </w:r>
      <w:proofErr w:type="spellStart"/>
      <w:r w:rsidRPr="000E0575">
        <w:rPr>
          <w:rFonts w:ascii="Times New Roman" w:hAnsi="Times New Roman" w:cs="Times New Roman"/>
          <w:sz w:val="28"/>
          <w:szCs w:val="28"/>
          <w:lang w:val="uk-UA"/>
        </w:rPr>
        <w:t>Чіксентміхайі</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Mihaly</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Csikszentmihalyi</w:t>
      </w:r>
      <w:proofErr w:type="spellEnd"/>
      <w:r w:rsidRPr="000E0575">
        <w:rPr>
          <w:rFonts w:ascii="Times New Roman" w:hAnsi="Times New Roman" w:cs="Times New Roman"/>
          <w:sz w:val="28"/>
          <w:szCs w:val="28"/>
          <w:lang w:val="uk-UA"/>
        </w:rPr>
        <w:t>) визнають, що метою позитивної психології є створення змін за рахунок меншо</w:t>
      </w:r>
      <w:r w:rsidR="00916BBF">
        <w:rPr>
          <w:rFonts w:ascii="Times New Roman" w:hAnsi="Times New Roman" w:cs="Times New Roman"/>
          <w:sz w:val="28"/>
          <w:szCs w:val="28"/>
          <w:lang w:val="uk-UA"/>
        </w:rPr>
        <w:t>го</w:t>
      </w:r>
      <w:r w:rsidRPr="000E0575">
        <w:rPr>
          <w:rFonts w:ascii="Times New Roman" w:hAnsi="Times New Roman" w:cs="Times New Roman"/>
          <w:sz w:val="28"/>
          <w:szCs w:val="28"/>
          <w:lang w:val="uk-UA"/>
        </w:rPr>
        <w:t xml:space="preserve"> фокусування на негатив</w:t>
      </w:r>
      <w:r w:rsidR="00916BBF">
        <w:rPr>
          <w:rFonts w:ascii="Times New Roman" w:hAnsi="Times New Roman" w:cs="Times New Roman"/>
          <w:sz w:val="28"/>
          <w:szCs w:val="28"/>
          <w:lang w:val="uk-UA"/>
        </w:rPr>
        <w:t>і</w:t>
      </w:r>
      <w:r w:rsidRPr="000E0575">
        <w:rPr>
          <w:rFonts w:ascii="Times New Roman" w:hAnsi="Times New Roman" w:cs="Times New Roman"/>
          <w:sz w:val="28"/>
          <w:szCs w:val="28"/>
          <w:lang w:val="uk-UA"/>
        </w:rPr>
        <w:t xml:space="preserve"> і невдачах, і приділення більшої уваги хорошому в сьогоденні і майбутньому, таким чином сприяючи поліпшенню загальної якості життя. Численні приклади з практики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показують, що у цього процесу є не тільки практичні результати (зростання, успіх), але й емоційні вигоди (позитивні емоції, радість і впевненість у своїх силах).</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Розвиток лінгвістики теж іде рука об руку з </w:t>
      </w:r>
      <w:proofErr w:type="spellStart"/>
      <w:r w:rsidRPr="000E0575">
        <w:rPr>
          <w:rFonts w:ascii="Times New Roman" w:hAnsi="Times New Roman" w:cs="Times New Roman"/>
          <w:sz w:val="28"/>
          <w:szCs w:val="28"/>
          <w:lang w:val="uk-UA"/>
        </w:rPr>
        <w:t>коучингом</w:t>
      </w:r>
      <w:proofErr w:type="spellEnd"/>
      <w:r w:rsidRPr="000E0575">
        <w:rPr>
          <w:rFonts w:ascii="Times New Roman" w:hAnsi="Times New Roman" w:cs="Times New Roman"/>
          <w:sz w:val="28"/>
          <w:szCs w:val="28"/>
          <w:lang w:val="uk-UA"/>
        </w:rPr>
        <w:t xml:space="preserve">. Джеймс </w:t>
      </w:r>
      <w:proofErr w:type="spellStart"/>
      <w:r w:rsidRPr="000E0575">
        <w:rPr>
          <w:rFonts w:ascii="Times New Roman" w:hAnsi="Times New Roman" w:cs="Times New Roman"/>
          <w:sz w:val="28"/>
          <w:szCs w:val="28"/>
          <w:lang w:val="uk-UA"/>
        </w:rPr>
        <w:t>Флаерті</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James</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Flaherty</w:t>
      </w:r>
      <w:proofErr w:type="spellEnd"/>
      <w:r w:rsidRPr="000E0575">
        <w:rPr>
          <w:rFonts w:ascii="Times New Roman" w:hAnsi="Times New Roman" w:cs="Times New Roman"/>
          <w:sz w:val="28"/>
          <w:szCs w:val="28"/>
          <w:lang w:val="uk-UA"/>
        </w:rPr>
        <w:t>) ці відносини характеризує метафорично: людина «плаває в мові» як риба у воді. Те, як ми говоримо і слухаємо себе та інших, визначає межі наших можливостей. Мислителі Д</w:t>
      </w:r>
      <w:r w:rsidR="00916BBF">
        <w:rPr>
          <w:rFonts w:ascii="Times New Roman" w:hAnsi="Times New Roman" w:cs="Times New Roman"/>
          <w:sz w:val="28"/>
          <w:szCs w:val="28"/>
          <w:lang w:val="uk-UA"/>
        </w:rPr>
        <w:t>жон Остін (</w:t>
      </w:r>
      <w:proofErr w:type="spellStart"/>
      <w:r w:rsidR="00916BBF">
        <w:rPr>
          <w:rFonts w:ascii="Times New Roman" w:hAnsi="Times New Roman" w:cs="Times New Roman"/>
          <w:sz w:val="28"/>
          <w:szCs w:val="28"/>
          <w:lang w:val="uk-UA"/>
        </w:rPr>
        <w:t>John</w:t>
      </w:r>
      <w:proofErr w:type="spellEnd"/>
      <w:r w:rsidR="00916BBF">
        <w:rPr>
          <w:rFonts w:ascii="Times New Roman" w:hAnsi="Times New Roman" w:cs="Times New Roman"/>
          <w:sz w:val="28"/>
          <w:szCs w:val="28"/>
          <w:lang w:val="uk-UA"/>
        </w:rPr>
        <w:t xml:space="preserve"> </w:t>
      </w:r>
      <w:proofErr w:type="spellStart"/>
      <w:r w:rsidR="00916BBF">
        <w:rPr>
          <w:rFonts w:ascii="Times New Roman" w:hAnsi="Times New Roman" w:cs="Times New Roman"/>
          <w:sz w:val="28"/>
          <w:szCs w:val="28"/>
          <w:lang w:val="uk-UA"/>
        </w:rPr>
        <w:t>Austin</w:t>
      </w:r>
      <w:proofErr w:type="spellEnd"/>
      <w:r w:rsidR="00916BBF">
        <w:rPr>
          <w:rFonts w:ascii="Times New Roman" w:hAnsi="Times New Roman" w:cs="Times New Roman"/>
          <w:sz w:val="28"/>
          <w:szCs w:val="28"/>
          <w:lang w:val="uk-UA"/>
        </w:rPr>
        <w:t xml:space="preserve">), Джон </w:t>
      </w:r>
      <w:proofErr w:type="spellStart"/>
      <w:r w:rsidR="00916BBF">
        <w:rPr>
          <w:rFonts w:ascii="Times New Roman" w:hAnsi="Times New Roman" w:cs="Times New Roman"/>
          <w:sz w:val="28"/>
          <w:szCs w:val="28"/>
          <w:lang w:val="uk-UA"/>
        </w:rPr>
        <w:t>Сі</w:t>
      </w:r>
      <w:r w:rsidRPr="000E0575">
        <w:rPr>
          <w:rFonts w:ascii="Times New Roman" w:hAnsi="Times New Roman" w:cs="Times New Roman"/>
          <w:sz w:val="28"/>
          <w:szCs w:val="28"/>
          <w:lang w:val="uk-UA"/>
        </w:rPr>
        <w:t>рл</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John</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Searle</w:t>
      </w:r>
      <w:proofErr w:type="spellEnd"/>
      <w:r w:rsidRPr="000E0575">
        <w:rPr>
          <w:rFonts w:ascii="Times New Roman" w:hAnsi="Times New Roman" w:cs="Times New Roman"/>
          <w:sz w:val="28"/>
          <w:szCs w:val="28"/>
          <w:lang w:val="uk-UA"/>
        </w:rPr>
        <w:t>) і Фернандо Флорес (</w:t>
      </w:r>
      <w:proofErr w:type="spellStart"/>
      <w:r w:rsidRPr="000E0575">
        <w:rPr>
          <w:rFonts w:ascii="Times New Roman" w:hAnsi="Times New Roman" w:cs="Times New Roman"/>
          <w:sz w:val="28"/>
          <w:szCs w:val="28"/>
          <w:lang w:val="uk-UA"/>
        </w:rPr>
        <w:t>Fernando</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Flores</w:t>
      </w:r>
      <w:proofErr w:type="spellEnd"/>
      <w:r w:rsidRPr="000E0575">
        <w:rPr>
          <w:rFonts w:ascii="Times New Roman" w:hAnsi="Times New Roman" w:cs="Times New Roman"/>
          <w:sz w:val="28"/>
          <w:szCs w:val="28"/>
          <w:lang w:val="uk-UA"/>
        </w:rPr>
        <w:t xml:space="preserve">) вивчили, що мова координує поведінку людей і бере участь у створенні соціального сприйняття світу. Таким чином </w:t>
      </w:r>
      <w:proofErr w:type="spellStart"/>
      <w:r w:rsidRPr="000E0575">
        <w:rPr>
          <w:rFonts w:ascii="Times New Roman" w:hAnsi="Times New Roman" w:cs="Times New Roman"/>
          <w:sz w:val="28"/>
          <w:szCs w:val="28"/>
          <w:lang w:val="uk-UA"/>
        </w:rPr>
        <w:t>коучі</w:t>
      </w:r>
      <w:proofErr w:type="spellEnd"/>
      <w:r w:rsidRPr="000E0575">
        <w:rPr>
          <w:rFonts w:ascii="Times New Roman" w:hAnsi="Times New Roman" w:cs="Times New Roman"/>
          <w:sz w:val="28"/>
          <w:szCs w:val="28"/>
          <w:lang w:val="uk-UA"/>
        </w:rPr>
        <w:t xml:space="preserve"> з хорошими навичками слухати і задавати питання стимулюють внутрішній діалог клієнтів і його перетворення в дію.</w:t>
      </w:r>
    </w:p>
    <w:p w:rsidR="0045341E" w:rsidRPr="000E0575" w:rsidRDefault="007E3BE6" w:rsidP="0045341E">
      <w:pPr>
        <w:spacing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На схожий</w:t>
      </w:r>
      <w:r w:rsidR="0045341E" w:rsidRPr="000E0575">
        <w:rPr>
          <w:rFonts w:ascii="Times New Roman" w:hAnsi="Times New Roman" w:cs="Times New Roman"/>
          <w:sz w:val="28"/>
          <w:szCs w:val="28"/>
          <w:lang w:val="uk-UA"/>
        </w:rPr>
        <w:t xml:space="preserve"> зв'язок вказують також антропологи, які основну задачу </w:t>
      </w:r>
      <w:proofErr w:type="spellStart"/>
      <w:r w:rsidR="0045341E" w:rsidRPr="000E0575">
        <w:rPr>
          <w:rFonts w:ascii="Times New Roman" w:hAnsi="Times New Roman" w:cs="Times New Roman"/>
          <w:sz w:val="28"/>
          <w:szCs w:val="28"/>
          <w:lang w:val="uk-UA"/>
        </w:rPr>
        <w:t>коучингу</w:t>
      </w:r>
      <w:proofErr w:type="spellEnd"/>
      <w:r w:rsidR="0045341E" w:rsidRPr="000E0575">
        <w:rPr>
          <w:rFonts w:ascii="Times New Roman" w:hAnsi="Times New Roman" w:cs="Times New Roman"/>
          <w:sz w:val="28"/>
          <w:szCs w:val="28"/>
          <w:lang w:val="uk-UA"/>
        </w:rPr>
        <w:t xml:space="preserve"> - розширення людського потенціалу - пов'язуют</w:t>
      </w:r>
      <w:r>
        <w:rPr>
          <w:rFonts w:ascii="Times New Roman" w:hAnsi="Times New Roman" w:cs="Times New Roman"/>
          <w:sz w:val="28"/>
          <w:szCs w:val="28"/>
          <w:lang w:val="uk-UA"/>
        </w:rPr>
        <w:t xml:space="preserve">ь з розвитком людини. У </w:t>
      </w:r>
      <w:proofErr w:type="spellStart"/>
      <w:r>
        <w:rPr>
          <w:rFonts w:ascii="Times New Roman" w:hAnsi="Times New Roman" w:cs="Times New Roman"/>
          <w:sz w:val="28"/>
          <w:szCs w:val="28"/>
          <w:lang w:val="uk-UA"/>
        </w:rPr>
        <w:t>коучингу</w:t>
      </w:r>
      <w:proofErr w:type="spellEnd"/>
      <w:r w:rsidR="0045341E" w:rsidRPr="000E0575">
        <w:rPr>
          <w:rFonts w:ascii="Times New Roman" w:hAnsi="Times New Roman" w:cs="Times New Roman"/>
          <w:sz w:val="28"/>
          <w:szCs w:val="28"/>
          <w:lang w:val="uk-UA"/>
        </w:rPr>
        <w:t xml:space="preserve"> використовуються такі антропологічні моделі, як зворотній зв'язок, мова, прийняття, зміни, культурне розмаїття та ін. Проте найбільший вплив на розвиток </w:t>
      </w:r>
      <w:proofErr w:type="spellStart"/>
      <w:r w:rsidR="0045341E" w:rsidRPr="000E0575">
        <w:rPr>
          <w:rFonts w:ascii="Times New Roman" w:hAnsi="Times New Roman" w:cs="Times New Roman"/>
          <w:sz w:val="28"/>
          <w:szCs w:val="28"/>
          <w:lang w:val="uk-UA"/>
        </w:rPr>
        <w:t>коучингу</w:t>
      </w:r>
      <w:proofErr w:type="spellEnd"/>
      <w:r w:rsidR="0045341E" w:rsidRPr="000E0575">
        <w:rPr>
          <w:rFonts w:ascii="Times New Roman" w:hAnsi="Times New Roman" w:cs="Times New Roman"/>
          <w:sz w:val="28"/>
          <w:szCs w:val="28"/>
          <w:lang w:val="uk-UA"/>
        </w:rPr>
        <w:t xml:space="preserve"> </w:t>
      </w:r>
      <w:r>
        <w:rPr>
          <w:rFonts w:ascii="Times New Roman" w:hAnsi="Times New Roman" w:cs="Times New Roman"/>
          <w:sz w:val="28"/>
          <w:szCs w:val="28"/>
          <w:lang w:val="uk-UA"/>
        </w:rPr>
        <w:t>зробив</w:t>
      </w:r>
      <w:r w:rsidR="0045341E" w:rsidRPr="000E0575">
        <w:rPr>
          <w:rFonts w:ascii="Times New Roman" w:hAnsi="Times New Roman" w:cs="Times New Roman"/>
          <w:sz w:val="28"/>
          <w:szCs w:val="28"/>
          <w:lang w:val="uk-UA"/>
        </w:rPr>
        <w:t xml:space="preserve"> бізнес. У літературі перші описи моделі </w:t>
      </w:r>
      <w:proofErr w:type="spellStart"/>
      <w:r w:rsidR="0045341E" w:rsidRPr="000E0575">
        <w:rPr>
          <w:rFonts w:ascii="Times New Roman" w:hAnsi="Times New Roman" w:cs="Times New Roman"/>
          <w:sz w:val="28"/>
          <w:szCs w:val="28"/>
          <w:lang w:val="uk-UA"/>
        </w:rPr>
        <w:t>коучингу</w:t>
      </w:r>
      <w:proofErr w:type="spellEnd"/>
      <w:r w:rsidR="0045341E" w:rsidRPr="000E0575">
        <w:rPr>
          <w:rFonts w:ascii="Times New Roman" w:hAnsi="Times New Roman" w:cs="Times New Roman"/>
          <w:sz w:val="28"/>
          <w:szCs w:val="28"/>
          <w:lang w:val="uk-UA"/>
        </w:rPr>
        <w:t xml:space="preserve"> - бесіди між керівником та його підлеглим - з'явилися в 1978 році в США і Великобританії. Головною особливістю цього підходу бу</w:t>
      </w:r>
      <w:r>
        <w:rPr>
          <w:rFonts w:ascii="Times New Roman" w:hAnsi="Times New Roman" w:cs="Times New Roman"/>
          <w:sz w:val="28"/>
          <w:szCs w:val="28"/>
          <w:lang w:val="uk-UA"/>
        </w:rPr>
        <w:t>ла розмова</w:t>
      </w:r>
      <w:r w:rsidR="0045341E" w:rsidRPr="000E0575">
        <w:rPr>
          <w:rFonts w:ascii="Times New Roman" w:hAnsi="Times New Roman" w:cs="Times New Roman"/>
          <w:sz w:val="28"/>
          <w:szCs w:val="28"/>
          <w:lang w:val="uk-UA"/>
        </w:rPr>
        <w:t xml:space="preserve"> «віч-н</w:t>
      </w:r>
      <w:r>
        <w:rPr>
          <w:rFonts w:ascii="Times New Roman" w:hAnsi="Times New Roman" w:cs="Times New Roman"/>
          <w:sz w:val="28"/>
          <w:szCs w:val="28"/>
          <w:lang w:val="uk-UA"/>
        </w:rPr>
        <w:t>а-віч», яка</w:t>
      </w:r>
      <w:r w:rsidR="0045341E" w:rsidRPr="000E0575">
        <w:rPr>
          <w:rFonts w:ascii="Times New Roman" w:hAnsi="Times New Roman" w:cs="Times New Roman"/>
          <w:sz w:val="28"/>
          <w:szCs w:val="28"/>
          <w:lang w:val="uk-UA"/>
        </w:rPr>
        <w:t xml:space="preserve"> бу</w:t>
      </w:r>
      <w:r>
        <w:rPr>
          <w:rFonts w:ascii="Times New Roman" w:hAnsi="Times New Roman" w:cs="Times New Roman"/>
          <w:sz w:val="28"/>
          <w:szCs w:val="28"/>
          <w:lang w:val="uk-UA"/>
        </w:rPr>
        <w:t>ла спрямована</w:t>
      </w:r>
      <w:r w:rsidR="0045341E" w:rsidRPr="000E0575">
        <w:rPr>
          <w:rFonts w:ascii="Times New Roman" w:hAnsi="Times New Roman" w:cs="Times New Roman"/>
          <w:sz w:val="28"/>
          <w:szCs w:val="28"/>
          <w:lang w:val="uk-UA"/>
        </w:rPr>
        <w:t xml:space="preserve"> на поліпшення якості роботи.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У літературі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спочатку часто згадувався як функція, яка включає в себе нагляд (</w:t>
      </w:r>
      <w:proofErr w:type="spellStart"/>
      <w:r w:rsidRPr="000E0575">
        <w:rPr>
          <w:rFonts w:ascii="Times New Roman" w:hAnsi="Times New Roman" w:cs="Times New Roman"/>
          <w:sz w:val="28"/>
          <w:szCs w:val="28"/>
          <w:lang w:val="uk-UA"/>
        </w:rPr>
        <w:t>supervision</w:t>
      </w:r>
      <w:proofErr w:type="spellEnd"/>
      <w:r w:rsidRPr="000E0575">
        <w:rPr>
          <w:rFonts w:ascii="Times New Roman" w:hAnsi="Times New Roman" w:cs="Times New Roman"/>
          <w:sz w:val="28"/>
          <w:szCs w:val="28"/>
          <w:lang w:val="uk-UA"/>
        </w:rPr>
        <w:t xml:space="preserve">), цілеспрямовану дискусію і підтримку діям, з метою навчитися вирішувати проблеми або виконувати роботу якнайкраще. Тільки в останні 10 років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став засобом спілкування, в якому комунікація спрямована на усвідомлення і розширення бачення, цінностей і здібностей з фокусом на можливості майбутнього.</w:t>
      </w:r>
    </w:p>
    <w:p w:rsidR="0045341E" w:rsidRPr="000E0575" w:rsidRDefault="0045341E" w:rsidP="0045341E">
      <w:pPr>
        <w:spacing w:line="360" w:lineRule="auto"/>
        <w:ind w:firstLine="709"/>
        <w:jc w:val="both"/>
        <w:rPr>
          <w:rFonts w:ascii="Times New Roman" w:hAnsi="Times New Roman" w:cs="Times New Roman"/>
          <w:sz w:val="28"/>
          <w:szCs w:val="28"/>
          <w:lang w:val="uk-UA"/>
        </w:rPr>
      </w:pPr>
      <w:proofErr w:type="spellStart"/>
      <w:r w:rsidRPr="000E0575">
        <w:rPr>
          <w:rFonts w:ascii="Times New Roman" w:hAnsi="Times New Roman" w:cs="Times New Roman"/>
          <w:sz w:val="28"/>
          <w:szCs w:val="28"/>
          <w:lang w:val="uk-UA"/>
        </w:rPr>
        <w:t>Роджер</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Еверед</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Roger</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Evered</w:t>
      </w:r>
      <w:proofErr w:type="spellEnd"/>
      <w:r w:rsidRPr="000E0575">
        <w:rPr>
          <w:rFonts w:ascii="Times New Roman" w:hAnsi="Times New Roman" w:cs="Times New Roman"/>
          <w:sz w:val="28"/>
          <w:szCs w:val="28"/>
          <w:lang w:val="uk-UA"/>
        </w:rPr>
        <w:t xml:space="preserve">) і Джеймс </w:t>
      </w:r>
      <w:proofErr w:type="spellStart"/>
      <w:r w:rsidRPr="000E0575">
        <w:rPr>
          <w:rFonts w:ascii="Times New Roman" w:hAnsi="Times New Roman" w:cs="Times New Roman"/>
          <w:sz w:val="28"/>
          <w:szCs w:val="28"/>
          <w:lang w:val="uk-UA"/>
        </w:rPr>
        <w:t>Сельман</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James</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Selman</w:t>
      </w:r>
      <w:proofErr w:type="spellEnd"/>
      <w:r w:rsidRPr="000E0575">
        <w:rPr>
          <w:rFonts w:ascii="Times New Roman" w:hAnsi="Times New Roman" w:cs="Times New Roman"/>
          <w:sz w:val="28"/>
          <w:szCs w:val="28"/>
          <w:lang w:val="uk-UA"/>
        </w:rPr>
        <w:t xml:space="preserve">) назвали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з</w:t>
      </w:r>
      <w:r w:rsidR="006728ED">
        <w:rPr>
          <w:rFonts w:ascii="Times New Roman" w:hAnsi="Times New Roman" w:cs="Times New Roman"/>
          <w:sz w:val="28"/>
          <w:szCs w:val="28"/>
          <w:lang w:val="uk-UA"/>
        </w:rPr>
        <w:t>авданням керівництва за допомоги</w:t>
      </w:r>
      <w:r w:rsidRPr="000E0575">
        <w:rPr>
          <w:rFonts w:ascii="Times New Roman" w:hAnsi="Times New Roman" w:cs="Times New Roman"/>
          <w:sz w:val="28"/>
          <w:szCs w:val="28"/>
          <w:lang w:val="uk-UA"/>
        </w:rPr>
        <w:t xml:space="preserve"> комунікації створити середовище, яке сприятиме зростанню індивідуальних та командних результатів.</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Великий внесок у розвиток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w:t>
      </w:r>
      <w:r w:rsidR="006728ED">
        <w:rPr>
          <w:rFonts w:ascii="Times New Roman" w:hAnsi="Times New Roman" w:cs="Times New Roman"/>
          <w:sz w:val="28"/>
          <w:szCs w:val="28"/>
          <w:lang w:val="uk-UA"/>
        </w:rPr>
        <w:t>зробив</w:t>
      </w:r>
      <w:r w:rsidRPr="000E0575">
        <w:rPr>
          <w:rFonts w:ascii="Times New Roman" w:hAnsi="Times New Roman" w:cs="Times New Roman"/>
          <w:sz w:val="28"/>
          <w:szCs w:val="28"/>
          <w:lang w:val="uk-UA"/>
        </w:rPr>
        <w:t xml:space="preserve"> також Пітер </w:t>
      </w:r>
      <w:proofErr w:type="spellStart"/>
      <w:r w:rsidRPr="000E0575">
        <w:rPr>
          <w:rFonts w:ascii="Times New Roman" w:hAnsi="Times New Roman" w:cs="Times New Roman"/>
          <w:sz w:val="28"/>
          <w:szCs w:val="28"/>
          <w:lang w:val="uk-UA"/>
        </w:rPr>
        <w:t>Друкер</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Peter</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Drucker</w:t>
      </w:r>
      <w:proofErr w:type="spellEnd"/>
      <w:r w:rsidRPr="000E0575">
        <w:rPr>
          <w:rFonts w:ascii="Times New Roman" w:hAnsi="Times New Roman" w:cs="Times New Roman"/>
          <w:sz w:val="28"/>
          <w:szCs w:val="28"/>
          <w:lang w:val="uk-UA"/>
        </w:rPr>
        <w:t>) зі своєю книгою «Ефективний керівник» (</w:t>
      </w:r>
      <w:proofErr w:type="spellStart"/>
      <w:r w:rsidRPr="000E0575">
        <w:rPr>
          <w:rFonts w:ascii="Times New Roman" w:hAnsi="Times New Roman" w:cs="Times New Roman"/>
          <w:sz w:val="28"/>
          <w:szCs w:val="28"/>
          <w:lang w:val="uk-UA"/>
        </w:rPr>
        <w:t>The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Effective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Executive</w:t>
      </w:r>
      <w:proofErr w:type="spellEnd"/>
      <w:r w:rsidRPr="000E0575">
        <w:rPr>
          <w:rFonts w:ascii="Times New Roman" w:hAnsi="Times New Roman" w:cs="Times New Roman"/>
          <w:sz w:val="28"/>
          <w:szCs w:val="28"/>
          <w:lang w:val="uk-UA"/>
        </w:rPr>
        <w:t>, 1967). Ці ж принципи пізніше в своїй книзі «Сім навичок високоефективних людей» (</w:t>
      </w:r>
      <w:proofErr w:type="spellStart"/>
      <w:r w:rsidRPr="000E0575">
        <w:rPr>
          <w:rFonts w:ascii="Times New Roman" w:hAnsi="Times New Roman" w:cs="Times New Roman"/>
          <w:sz w:val="28"/>
          <w:szCs w:val="28"/>
          <w:lang w:val="uk-UA"/>
        </w:rPr>
        <w:t>The</w:t>
      </w:r>
      <w:proofErr w:type="spellEnd"/>
      <w:r w:rsidRPr="000E0575">
        <w:rPr>
          <w:rFonts w:ascii="Times New Roman" w:hAnsi="Times New Roman" w:cs="Times New Roman"/>
          <w:sz w:val="28"/>
          <w:szCs w:val="28"/>
          <w:lang w:val="uk-UA"/>
        </w:rPr>
        <w:t xml:space="preserve"> 7 </w:t>
      </w:r>
      <w:proofErr w:type="spellStart"/>
      <w:r w:rsidRPr="000E0575">
        <w:rPr>
          <w:rFonts w:ascii="Times New Roman" w:hAnsi="Times New Roman" w:cs="Times New Roman"/>
          <w:sz w:val="28"/>
          <w:szCs w:val="28"/>
          <w:lang w:val="uk-UA"/>
        </w:rPr>
        <w:t>Habits</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of</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Highly</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Effective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People</w:t>
      </w:r>
      <w:proofErr w:type="spellEnd"/>
      <w:r w:rsidRPr="000E0575">
        <w:rPr>
          <w:rFonts w:ascii="Times New Roman" w:hAnsi="Times New Roman" w:cs="Times New Roman"/>
          <w:sz w:val="28"/>
          <w:szCs w:val="28"/>
          <w:lang w:val="uk-UA"/>
        </w:rPr>
        <w:t xml:space="preserve">, 1989) використовував Стівен </w:t>
      </w:r>
      <w:proofErr w:type="spellStart"/>
      <w:r w:rsidRPr="000E0575">
        <w:rPr>
          <w:rFonts w:ascii="Times New Roman" w:hAnsi="Times New Roman" w:cs="Times New Roman"/>
          <w:sz w:val="28"/>
          <w:szCs w:val="28"/>
          <w:lang w:val="uk-UA"/>
        </w:rPr>
        <w:t>Кові</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Stephe</w:t>
      </w:r>
      <w:r w:rsidR="009F46E1">
        <w:rPr>
          <w:rFonts w:ascii="Times New Roman" w:hAnsi="Times New Roman" w:cs="Times New Roman"/>
          <w:sz w:val="28"/>
          <w:szCs w:val="28"/>
          <w:lang w:val="uk-UA"/>
        </w:rPr>
        <w:t>n</w:t>
      </w:r>
      <w:proofErr w:type="spellEnd"/>
      <w:r w:rsidR="009F46E1">
        <w:rPr>
          <w:rFonts w:ascii="Times New Roman" w:hAnsi="Times New Roman" w:cs="Times New Roman"/>
          <w:sz w:val="28"/>
          <w:szCs w:val="28"/>
          <w:lang w:val="uk-UA"/>
        </w:rPr>
        <w:t xml:space="preserve"> </w:t>
      </w:r>
      <w:proofErr w:type="spellStart"/>
      <w:r w:rsidR="009F46E1">
        <w:rPr>
          <w:rFonts w:ascii="Times New Roman" w:hAnsi="Times New Roman" w:cs="Times New Roman"/>
          <w:sz w:val="28"/>
          <w:szCs w:val="28"/>
          <w:lang w:val="uk-UA"/>
        </w:rPr>
        <w:t>Covey</w:t>
      </w:r>
      <w:proofErr w:type="spellEnd"/>
      <w:r w:rsidR="009F46E1">
        <w:rPr>
          <w:rFonts w:ascii="Times New Roman" w:hAnsi="Times New Roman" w:cs="Times New Roman"/>
          <w:sz w:val="28"/>
          <w:szCs w:val="28"/>
          <w:lang w:val="uk-UA"/>
        </w:rPr>
        <w:t>). У книзі «Восьма навичка</w:t>
      </w:r>
      <w:r w:rsidRPr="000E0575">
        <w:rPr>
          <w:rFonts w:ascii="Times New Roman" w:hAnsi="Times New Roman" w:cs="Times New Roman"/>
          <w:sz w:val="28"/>
          <w:szCs w:val="28"/>
          <w:lang w:val="uk-UA"/>
        </w:rPr>
        <w:t>» (</w:t>
      </w:r>
      <w:proofErr w:type="spellStart"/>
      <w:r w:rsidRPr="000E0575">
        <w:rPr>
          <w:rFonts w:ascii="Times New Roman" w:hAnsi="Times New Roman" w:cs="Times New Roman"/>
          <w:sz w:val="28"/>
          <w:szCs w:val="28"/>
          <w:lang w:val="uk-UA"/>
        </w:rPr>
        <w:t>The</w:t>
      </w:r>
      <w:proofErr w:type="spellEnd"/>
      <w:r w:rsidRPr="000E0575">
        <w:rPr>
          <w:rFonts w:ascii="Times New Roman" w:hAnsi="Times New Roman" w:cs="Times New Roman"/>
          <w:sz w:val="28"/>
          <w:szCs w:val="28"/>
          <w:lang w:val="uk-UA"/>
        </w:rPr>
        <w:t xml:space="preserve"> 8th </w:t>
      </w:r>
      <w:proofErr w:type="spellStart"/>
      <w:r w:rsidRPr="000E0575">
        <w:rPr>
          <w:rFonts w:ascii="Times New Roman" w:hAnsi="Times New Roman" w:cs="Times New Roman"/>
          <w:sz w:val="28"/>
          <w:szCs w:val="28"/>
          <w:lang w:val="uk-UA"/>
        </w:rPr>
        <w:t>Habit</w:t>
      </w:r>
      <w:proofErr w:type="spellEnd"/>
      <w:r w:rsidRPr="000E0575">
        <w:rPr>
          <w:rFonts w:ascii="Times New Roman" w:hAnsi="Times New Roman" w:cs="Times New Roman"/>
          <w:sz w:val="28"/>
          <w:szCs w:val="28"/>
          <w:lang w:val="uk-UA"/>
        </w:rPr>
        <w:t xml:space="preserve">) С. </w:t>
      </w:r>
      <w:proofErr w:type="spellStart"/>
      <w:r w:rsidRPr="000E0575">
        <w:rPr>
          <w:rFonts w:ascii="Times New Roman" w:hAnsi="Times New Roman" w:cs="Times New Roman"/>
          <w:sz w:val="28"/>
          <w:szCs w:val="28"/>
          <w:lang w:val="uk-UA"/>
        </w:rPr>
        <w:t>Кові</w:t>
      </w:r>
      <w:proofErr w:type="spellEnd"/>
      <w:r w:rsidRPr="000E0575">
        <w:rPr>
          <w:rFonts w:ascii="Times New Roman" w:hAnsi="Times New Roman" w:cs="Times New Roman"/>
          <w:sz w:val="28"/>
          <w:szCs w:val="28"/>
          <w:lang w:val="uk-UA"/>
        </w:rPr>
        <w:t xml:space="preserve"> закликає почути себе і надихнути інших слухати себе, що є фундаментальним принципом сучасного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Починаючи з 1995-го року значно збільшилася кількість книг про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в яких були описані різні моделі бізнес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w:t>
      </w:r>
      <w:r w:rsidR="009F46E1">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трансформуючий</w:t>
      </w:r>
      <w:proofErr w:type="spellEnd"/>
      <w:r w:rsidRPr="000E0575">
        <w:rPr>
          <w:rFonts w:ascii="Times New Roman" w:hAnsi="Times New Roman" w:cs="Times New Roman"/>
          <w:sz w:val="28"/>
          <w:szCs w:val="28"/>
          <w:lang w:val="uk-UA"/>
        </w:rPr>
        <w:t>, управлінський, командний та ін.</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lastRenderedPageBreak/>
        <w:t> Ентоні Грант (</w:t>
      </w:r>
      <w:proofErr w:type="spellStart"/>
      <w:r w:rsidRPr="000E0575">
        <w:rPr>
          <w:rFonts w:ascii="Times New Roman" w:hAnsi="Times New Roman" w:cs="Times New Roman"/>
          <w:sz w:val="28"/>
          <w:szCs w:val="28"/>
          <w:lang w:val="uk-UA"/>
        </w:rPr>
        <w:t>Anthony</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Grant</w:t>
      </w:r>
      <w:proofErr w:type="spellEnd"/>
      <w:r w:rsidRPr="000E0575">
        <w:rPr>
          <w:rFonts w:ascii="Times New Roman" w:hAnsi="Times New Roman" w:cs="Times New Roman"/>
          <w:sz w:val="28"/>
          <w:szCs w:val="28"/>
          <w:lang w:val="uk-UA"/>
        </w:rPr>
        <w:t xml:space="preserve">) і Майкл </w:t>
      </w:r>
      <w:proofErr w:type="spellStart"/>
      <w:r w:rsidRPr="000E0575">
        <w:rPr>
          <w:rFonts w:ascii="Times New Roman" w:hAnsi="Times New Roman" w:cs="Times New Roman"/>
          <w:sz w:val="28"/>
          <w:szCs w:val="28"/>
          <w:lang w:val="uk-UA"/>
        </w:rPr>
        <w:t>Каван</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Michael</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Cavanagh</w:t>
      </w:r>
      <w:proofErr w:type="spellEnd"/>
      <w:r w:rsidRPr="000E0575">
        <w:rPr>
          <w:rFonts w:ascii="Times New Roman" w:hAnsi="Times New Roman" w:cs="Times New Roman"/>
          <w:sz w:val="28"/>
          <w:szCs w:val="28"/>
          <w:lang w:val="uk-UA"/>
        </w:rPr>
        <w:t xml:space="preserve">) згадують, що індустрія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досягла своєї зрілості приблизно в 2004 році. Цьому сприяли три взаємопов'язані фактори: 1) досвід, накопичений у сфері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2) збільшення інтересу фахівців різних областей до практики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і 3) підвищення рівня знань і досвіду професіоналів у сфері керівництва бізнесом та персоналом.</w:t>
      </w:r>
    </w:p>
    <w:p w:rsidR="0045341E" w:rsidRPr="000E0575" w:rsidRDefault="0045341E" w:rsidP="0045341E">
      <w:pPr>
        <w:spacing w:line="360" w:lineRule="auto"/>
        <w:ind w:firstLine="709"/>
        <w:jc w:val="both"/>
        <w:rPr>
          <w:rFonts w:ascii="Times New Roman" w:hAnsi="Times New Roman" w:cs="Times New Roman"/>
          <w:sz w:val="28"/>
          <w:szCs w:val="28"/>
          <w:lang w:val="uk-UA"/>
        </w:rPr>
      </w:pP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розвива</w:t>
      </w:r>
      <w:r w:rsidR="009F46E1">
        <w:rPr>
          <w:rFonts w:ascii="Times New Roman" w:hAnsi="Times New Roman" w:cs="Times New Roman"/>
          <w:sz w:val="28"/>
          <w:szCs w:val="28"/>
          <w:lang w:val="uk-UA"/>
        </w:rPr>
        <w:t>вся</w:t>
      </w:r>
      <w:r w:rsidRPr="000E0575">
        <w:rPr>
          <w:rFonts w:ascii="Times New Roman" w:hAnsi="Times New Roman" w:cs="Times New Roman"/>
          <w:sz w:val="28"/>
          <w:szCs w:val="28"/>
          <w:lang w:val="uk-UA"/>
        </w:rPr>
        <w:t xml:space="preserve"> паралельно з теорією і практикою розвитку організацій. Так само як організація є цілісністю систем, так і людина належить до різних систем і їхніх функцій </w:t>
      </w:r>
      <w:r w:rsidR="009F46E1">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пара, сім'я, рід, робота, суспільство, нація і </w:t>
      </w:r>
      <w:proofErr w:type="spellStart"/>
      <w:r w:rsidRPr="000E0575">
        <w:rPr>
          <w:rFonts w:ascii="Times New Roman" w:hAnsi="Times New Roman" w:cs="Times New Roman"/>
          <w:sz w:val="28"/>
          <w:szCs w:val="28"/>
          <w:lang w:val="uk-UA"/>
        </w:rPr>
        <w:t>т.д</w:t>
      </w:r>
      <w:proofErr w:type="spellEnd"/>
      <w:r w:rsidRPr="000E0575">
        <w:rPr>
          <w:rFonts w:ascii="Times New Roman" w:hAnsi="Times New Roman" w:cs="Times New Roman"/>
          <w:sz w:val="28"/>
          <w:szCs w:val="28"/>
          <w:lang w:val="uk-UA"/>
        </w:rPr>
        <w:t>.</w:t>
      </w:r>
    </w:p>
    <w:p w:rsidR="009F46E1"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Кожному потрібна підтримка на роботі і в повсякденному житті, і з цієї точки зору завдання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збігається з </w:t>
      </w:r>
      <w:proofErr w:type="spellStart"/>
      <w:r w:rsidRPr="000E0575">
        <w:rPr>
          <w:rFonts w:ascii="Times New Roman" w:hAnsi="Times New Roman" w:cs="Times New Roman"/>
          <w:sz w:val="28"/>
          <w:szCs w:val="28"/>
          <w:lang w:val="uk-UA"/>
        </w:rPr>
        <w:t>менторством</w:t>
      </w:r>
      <w:proofErr w:type="spellEnd"/>
      <w:r w:rsidRPr="000E0575">
        <w:rPr>
          <w:rFonts w:ascii="Times New Roman" w:hAnsi="Times New Roman" w:cs="Times New Roman"/>
          <w:sz w:val="28"/>
          <w:szCs w:val="28"/>
          <w:lang w:val="uk-UA"/>
        </w:rPr>
        <w:t>, де досвідчений підприємець (або представник будь-яких інших областей) передає свої знання та досвід і дає п</w:t>
      </w:r>
      <w:r w:rsidR="009F46E1">
        <w:rPr>
          <w:rFonts w:ascii="Times New Roman" w:hAnsi="Times New Roman" w:cs="Times New Roman"/>
          <w:sz w:val="28"/>
          <w:szCs w:val="28"/>
          <w:lang w:val="uk-UA"/>
        </w:rPr>
        <w:t xml:space="preserve">оради початківцям (учням). </w:t>
      </w:r>
    </w:p>
    <w:p w:rsidR="0045341E" w:rsidRPr="000E0575" w:rsidRDefault="009F46E1" w:rsidP="0045341E">
      <w:pPr>
        <w:spacing w:line="360" w:lineRule="auto"/>
        <w:ind w:firstLine="709"/>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Коучи</w:t>
      </w:r>
      <w:r w:rsidR="0045341E" w:rsidRPr="000E0575">
        <w:rPr>
          <w:rFonts w:ascii="Times New Roman" w:hAnsi="Times New Roman" w:cs="Times New Roman"/>
          <w:sz w:val="28"/>
          <w:szCs w:val="28"/>
          <w:lang w:val="uk-UA"/>
        </w:rPr>
        <w:t>нгу</w:t>
      </w:r>
      <w:proofErr w:type="spellEnd"/>
      <w:r w:rsidR="0045341E" w:rsidRPr="000E0575">
        <w:rPr>
          <w:rFonts w:ascii="Times New Roman" w:hAnsi="Times New Roman" w:cs="Times New Roman"/>
          <w:sz w:val="28"/>
          <w:szCs w:val="28"/>
          <w:lang w:val="uk-UA"/>
        </w:rPr>
        <w:t xml:space="preserve"> також приписують риси консультування. Не дивлячись на те, що сьогодні консалтинг і </w:t>
      </w:r>
      <w:proofErr w:type="spellStart"/>
      <w:r w:rsidR="0045341E" w:rsidRPr="000E0575">
        <w:rPr>
          <w:rFonts w:ascii="Times New Roman" w:hAnsi="Times New Roman" w:cs="Times New Roman"/>
          <w:sz w:val="28"/>
          <w:szCs w:val="28"/>
          <w:lang w:val="uk-UA"/>
        </w:rPr>
        <w:t>коучинг</w:t>
      </w:r>
      <w:proofErr w:type="spellEnd"/>
      <w:r w:rsidR="0045341E" w:rsidRPr="000E0575">
        <w:rPr>
          <w:rFonts w:ascii="Times New Roman" w:hAnsi="Times New Roman" w:cs="Times New Roman"/>
          <w:sz w:val="28"/>
          <w:szCs w:val="28"/>
          <w:lang w:val="uk-UA"/>
        </w:rPr>
        <w:t xml:space="preserve"> це два абсолютно різних підходи, у них зберігаються історично спільні риси </w:t>
      </w:r>
      <w:r>
        <w:rPr>
          <w:rFonts w:ascii="Times New Roman" w:hAnsi="Times New Roman" w:cs="Times New Roman"/>
          <w:sz w:val="28"/>
          <w:szCs w:val="28"/>
          <w:lang w:val="uk-UA"/>
        </w:rPr>
        <w:t>–</w:t>
      </w:r>
      <w:r w:rsidR="0045341E" w:rsidRPr="000E0575">
        <w:rPr>
          <w:rFonts w:ascii="Times New Roman" w:hAnsi="Times New Roman" w:cs="Times New Roman"/>
          <w:sz w:val="28"/>
          <w:szCs w:val="28"/>
          <w:lang w:val="uk-UA"/>
        </w:rPr>
        <w:t xml:space="preserve"> пошук</w:t>
      </w:r>
      <w:r>
        <w:rPr>
          <w:rFonts w:ascii="Times New Roman" w:hAnsi="Times New Roman" w:cs="Times New Roman"/>
          <w:sz w:val="28"/>
          <w:szCs w:val="28"/>
          <w:lang w:val="uk-UA"/>
        </w:rPr>
        <w:t xml:space="preserve"> </w:t>
      </w:r>
      <w:r w:rsidR="0045341E" w:rsidRPr="000E0575">
        <w:rPr>
          <w:rFonts w:ascii="Times New Roman" w:hAnsi="Times New Roman" w:cs="Times New Roman"/>
          <w:sz w:val="28"/>
          <w:szCs w:val="28"/>
          <w:lang w:val="uk-UA"/>
        </w:rPr>
        <w:t>рішень, заснований на створенні відносин взаємної</w:t>
      </w:r>
      <w:r>
        <w:rPr>
          <w:rFonts w:ascii="Times New Roman" w:hAnsi="Times New Roman" w:cs="Times New Roman"/>
          <w:sz w:val="28"/>
          <w:szCs w:val="28"/>
          <w:lang w:val="uk-UA"/>
        </w:rPr>
        <w:t xml:space="preserve"> довіри</w:t>
      </w:r>
      <w:r w:rsidR="0045341E" w:rsidRPr="000E0575">
        <w:rPr>
          <w:rFonts w:ascii="Times New Roman" w:hAnsi="Times New Roman" w:cs="Times New Roman"/>
          <w:sz w:val="28"/>
          <w:szCs w:val="28"/>
          <w:lang w:val="uk-UA"/>
        </w:rPr>
        <w:t>. Ще один фактор, який їх об'єднує в даний час, це те, що ні один, ні інший не визнаються професіями.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У суспільстві також існує думка, що </w:t>
      </w:r>
      <w:proofErr w:type="spellStart"/>
      <w:r w:rsidRPr="000E0575">
        <w:rPr>
          <w:rFonts w:ascii="Times New Roman" w:hAnsi="Times New Roman" w:cs="Times New Roman"/>
          <w:sz w:val="28"/>
          <w:szCs w:val="28"/>
          <w:lang w:val="uk-UA"/>
        </w:rPr>
        <w:t>коуч</w:t>
      </w:r>
      <w:proofErr w:type="spellEnd"/>
      <w:r w:rsidRPr="000E0575">
        <w:rPr>
          <w:rFonts w:ascii="Times New Roman" w:hAnsi="Times New Roman" w:cs="Times New Roman"/>
          <w:sz w:val="28"/>
          <w:szCs w:val="28"/>
          <w:lang w:val="uk-UA"/>
        </w:rPr>
        <w:t xml:space="preserve"> повинен виконувати функції консультанта і бути здатним перемикатися між цими ролями відповідно до вимог конкретної ситуації. На даний мо</w:t>
      </w:r>
      <w:r w:rsidR="009F46E1">
        <w:rPr>
          <w:rFonts w:ascii="Times New Roman" w:hAnsi="Times New Roman" w:cs="Times New Roman"/>
          <w:sz w:val="28"/>
          <w:szCs w:val="28"/>
          <w:lang w:val="uk-UA"/>
        </w:rPr>
        <w:t>мент залишимо цю думку відкритою для дискусій, адже на даний</w:t>
      </w:r>
      <w:r w:rsidRPr="000E0575">
        <w:rPr>
          <w:rFonts w:ascii="Times New Roman" w:hAnsi="Times New Roman" w:cs="Times New Roman"/>
          <w:sz w:val="28"/>
          <w:szCs w:val="28"/>
          <w:lang w:val="uk-UA"/>
        </w:rPr>
        <w:t xml:space="preserve"> момент невідомо, як і в який бік буде розвивати</w:t>
      </w:r>
      <w:r w:rsidR="009F46E1">
        <w:rPr>
          <w:rFonts w:ascii="Times New Roman" w:hAnsi="Times New Roman" w:cs="Times New Roman"/>
          <w:sz w:val="28"/>
          <w:szCs w:val="28"/>
          <w:lang w:val="uk-UA"/>
        </w:rPr>
        <w:t>сь</w:t>
      </w:r>
      <w:r w:rsidRPr="000E0575">
        <w:rPr>
          <w:rFonts w:ascii="Times New Roman" w:hAnsi="Times New Roman" w:cs="Times New Roman"/>
          <w:sz w:val="28"/>
          <w:szCs w:val="28"/>
          <w:lang w:val="uk-UA"/>
        </w:rPr>
        <w:t xml:space="preserve"> той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який ми знаємо сьогодні.</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У 80-х роках 19-го століття в англомовних країнах термін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часто вживався (і вживається досі) у спорті в значенні «тренер». Після успіху теорії "внутрішньої гри" (</w:t>
      </w:r>
      <w:proofErr w:type="spellStart"/>
      <w:r w:rsidRPr="000E0575">
        <w:rPr>
          <w:rFonts w:ascii="Times New Roman" w:hAnsi="Times New Roman" w:cs="Times New Roman"/>
          <w:sz w:val="28"/>
          <w:szCs w:val="28"/>
          <w:lang w:val="uk-UA"/>
        </w:rPr>
        <w:t>Timothy</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Gallwey</w:t>
      </w:r>
      <w:proofErr w:type="spellEnd"/>
      <w:r w:rsidRPr="000E0575">
        <w:rPr>
          <w:rFonts w:ascii="Times New Roman" w:hAnsi="Times New Roman" w:cs="Times New Roman"/>
          <w:sz w:val="28"/>
          <w:szCs w:val="28"/>
          <w:lang w:val="uk-UA"/>
        </w:rPr>
        <w:t xml:space="preserve">) термін «перекинувся» з тенісу і гольфу на командні виду спорту. Одним з перших публічних описів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lastRenderedPageBreak/>
        <w:t>була стаття про завдання тренера з підготовки спортсменів до перемоги в гонках на човнах.</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В останні роки в спорті багато що змінилося. Тепер практично у всіх кращих команд та спортсменів є свої спортивні психологи, а також все частіше можна зустріти професійних </w:t>
      </w:r>
      <w:proofErr w:type="spellStart"/>
      <w:r w:rsidRPr="000E0575">
        <w:rPr>
          <w:rFonts w:ascii="Times New Roman" w:hAnsi="Times New Roman" w:cs="Times New Roman"/>
          <w:sz w:val="28"/>
          <w:szCs w:val="28"/>
          <w:lang w:val="uk-UA"/>
        </w:rPr>
        <w:t>коучів</w:t>
      </w:r>
      <w:proofErr w:type="spellEnd"/>
      <w:r w:rsidRPr="000E0575">
        <w:rPr>
          <w:rFonts w:ascii="Times New Roman" w:hAnsi="Times New Roman" w:cs="Times New Roman"/>
          <w:sz w:val="28"/>
          <w:szCs w:val="28"/>
          <w:lang w:val="uk-UA"/>
        </w:rPr>
        <w:t xml:space="preserve"> (в сучасному значенні цього слова). Незважаючи на це</w:t>
      </w:r>
      <w:r w:rsidR="00744D0E">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посада тренера у футболі, баскетболі, бейсболі і багатьох інших видах спорту англійською мовою</w:t>
      </w:r>
      <w:r w:rsidR="00744D0E">
        <w:rPr>
          <w:rFonts w:ascii="Times New Roman" w:hAnsi="Times New Roman" w:cs="Times New Roman"/>
          <w:sz w:val="28"/>
          <w:szCs w:val="28"/>
          <w:lang w:val="uk-UA"/>
        </w:rPr>
        <w:t>, як і</w:t>
      </w:r>
      <w:r w:rsidRPr="000E0575">
        <w:rPr>
          <w:rFonts w:ascii="Times New Roman" w:hAnsi="Times New Roman" w:cs="Times New Roman"/>
          <w:sz w:val="28"/>
          <w:szCs w:val="28"/>
          <w:lang w:val="uk-UA"/>
        </w:rPr>
        <w:t xml:space="preserve"> раніше</w:t>
      </w:r>
      <w:r w:rsidR="00744D0E">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звучить як «</w:t>
      </w:r>
      <w:proofErr w:type="spellStart"/>
      <w:r w:rsidRPr="000E0575">
        <w:rPr>
          <w:rFonts w:ascii="Times New Roman" w:hAnsi="Times New Roman" w:cs="Times New Roman"/>
          <w:sz w:val="28"/>
          <w:szCs w:val="28"/>
          <w:lang w:val="uk-UA"/>
        </w:rPr>
        <w:t>coach</w:t>
      </w:r>
      <w:proofErr w:type="spellEnd"/>
      <w:r w:rsidRPr="000E0575">
        <w:rPr>
          <w:rFonts w:ascii="Times New Roman" w:hAnsi="Times New Roman" w:cs="Times New Roman"/>
          <w:sz w:val="28"/>
          <w:szCs w:val="28"/>
          <w:lang w:val="uk-UA"/>
        </w:rPr>
        <w:t>». Існує і такий термін як консультант по ка</w:t>
      </w:r>
      <w:r w:rsidR="00744D0E">
        <w:rPr>
          <w:rFonts w:ascii="Times New Roman" w:hAnsi="Times New Roman" w:cs="Times New Roman"/>
          <w:sz w:val="28"/>
          <w:szCs w:val="28"/>
          <w:lang w:val="uk-UA"/>
        </w:rPr>
        <w:t xml:space="preserve">р'єрі, створений </w:t>
      </w:r>
      <w:proofErr w:type="spellStart"/>
      <w:r w:rsidR="00744D0E">
        <w:rPr>
          <w:rFonts w:ascii="Times New Roman" w:hAnsi="Times New Roman" w:cs="Times New Roman"/>
          <w:sz w:val="28"/>
          <w:szCs w:val="28"/>
          <w:lang w:val="uk-UA"/>
        </w:rPr>
        <w:t>Френком</w:t>
      </w:r>
      <w:proofErr w:type="spellEnd"/>
      <w:r w:rsidR="00744D0E">
        <w:rPr>
          <w:rFonts w:ascii="Times New Roman" w:hAnsi="Times New Roman" w:cs="Times New Roman"/>
          <w:sz w:val="28"/>
          <w:szCs w:val="28"/>
          <w:lang w:val="uk-UA"/>
        </w:rPr>
        <w:t xml:space="preserve"> </w:t>
      </w:r>
      <w:proofErr w:type="spellStart"/>
      <w:r w:rsidR="00744D0E">
        <w:rPr>
          <w:rFonts w:ascii="Times New Roman" w:hAnsi="Times New Roman" w:cs="Times New Roman"/>
          <w:sz w:val="28"/>
          <w:szCs w:val="28"/>
          <w:lang w:val="uk-UA"/>
        </w:rPr>
        <w:t>Парсон</w:t>
      </w:r>
      <w:r w:rsidRPr="000E0575">
        <w:rPr>
          <w:rFonts w:ascii="Times New Roman" w:hAnsi="Times New Roman" w:cs="Times New Roman"/>
          <w:sz w:val="28"/>
          <w:szCs w:val="28"/>
          <w:lang w:val="uk-UA"/>
        </w:rPr>
        <w:t>ом</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Frank</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Parson</w:t>
      </w:r>
      <w:proofErr w:type="spellEnd"/>
      <w:r w:rsidRPr="000E0575">
        <w:rPr>
          <w:rFonts w:ascii="Times New Roman" w:hAnsi="Times New Roman" w:cs="Times New Roman"/>
          <w:sz w:val="28"/>
          <w:szCs w:val="28"/>
          <w:lang w:val="uk-UA"/>
        </w:rPr>
        <w:t xml:space="preserve">) на початку 90-х років. На відміну від роботи консультанта по кар'єрі,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більш орієнтований на результати, менш структурований і більш виходить з ситуації клієнта. Загальною ознакою даних підходів є акцент на сильні сторони, таланти, навички та інтереси для досягнення бажаних цілей.</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В даний час багато керівників різних рівнів все більше визнають потенціал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і переконуються в його ефективності та результативності, і відповідно все частіше починають використовувати його у своїй повсякденній роботі. Це так званий </w:t>
      </w:r>
      <w:proofErr w:type="spellStart"/>
      <w:r w:rsidRPr="000E0575">
        <w:rPr>
          <w:rFonts w:ascii="Times New Roman" w:hAnsi="Times New Roman" w:cs="Times New Roman"/>
          <w:sz w:val="28"/>
          <w:szCs w:val="28"/>
          <w:lang w:val="uk-UA"/>
        </w:rPr>
        <w:t>коучинговий</w:t>
      </w:r>
      <w:proofErr w:type="spellEnd"/>
      <w:r w:rsidRPr="000E0575">
        <w:rPr>
          <w:rFonts w:ascii="Times New Roman" w:hAnsi="Times New Roman" w:cs="Times New Roman"/>
          <w:sz w:val="28"/>
          <w:szCs w:val="28"/>
          <w:lang w:val="uk-UA"/>
        </w:rPr>
        <w:t xml:space="preserve"> стиль управління, основною особливістю якого є здатність лідера до створення сприятливог</w:t>
      </w:r>
      <w:r w:rsidR="00744D0E">
        <w:rPr>
          <w:rFonts w:ascii="Times New Roman" w:hAnsi="Times New Roman" w:cs="Times New Roman"/>
          <w:sz w:val="28"/>
          <w:szCs w:val="28"/>
          <w:lang w:val="uk-UA"/>
        </w:rPr>
        <w:t>о робочого середовища об'єднаного</w:t>
      </w:r>
      <w:r w:rsidRPr="000E0575">
        <w:rPr>
          <w:rFonts w:ascii="Times New Roman" w:hAnsi="Times New Roman" w:cs="Times New Roman"/>
          <w:sz w:val="28"/>
          <w:szCs w:val="28"/>
          <w:lang w:val="uk-UA"/>
        </w:rPr>
        <w:t xml:space="preserve"> навколо спільних цін</w:t>
      </w:r>
      <w:r w:rsidR="00744D0E">
        <w:rPr>
          <w:rFonts w:ascii="Times New Roman" w:hAnsi="Times New Roman" w:cs="Times New Roman"/>
          <w:sz w:val="28"/>
          <w:szCs w:val="28"/>
          <w:lang w:val="uk-UA"/>
        </w:rPr>
        <w:t>ностей команди і орієнтованого</w:t>
      </w:r>
      <w:r w:rsidRPr="000E0575">
        <w:rPr>
          <w:rFonts w:ascii="Times New Roman" w:hAnsi="Times New Roman" w:cs="Times New Roman"/>
          <w:sz w:val="28"/>
          <w:szCs w:val="28"/>
          <w:lang w:val="uk-UA"/>
        </w:rPr>
        <w:t xml:space="preserve"> на досягнення спільних цілей.</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Говорячи про розвиток </w:t>
      </w:r>
      <w:proofErr w:type="spellStart"/>
      <w:r w:rsidRPr="000E0575">
        <w:rPr>
          <w:rFonts w:ascii="Times New Roman" w:hAnsi="Times New Roman" w:cs="Times New Roman"/>
          <w:sz w:val="28"/>
          <w:szCs w:val="28"/>
          <w:lang w:val="uk-UA"/>
        </w:rPr>
        <w:t>коучинг</w:t>
      </w:r>
      <w:r w:rsidR="00744D0E">
        <w:rPr>
          <w:rFonts w:ascii="Times New Roman" w:hAnsi="Times New Roman" w:cs="Times New Roman"/>
          <w:sz w:val="28"/>
          <w:szCs w:val="28"/>
          <w:lang w:val="uk-UA"/>
        </w:rPr>
        <w:t>у</w:t>
      </w:r>
      <w:proofErr w:type="spellEnd"/>
      <w:r w:rsidR="00744D0E">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не можна забувати і про вплив філософії. Східна, західна та інші філософії лягли в основу різних моделей і підходів у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Філософія створила основу для багатьох принципів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наприклад, бізнес етика, особистісні цінності, питання ідентичності, практика гарного управління та ін.</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Західну філософію характеризує наук</w:t>
      </w:r>
      <w:r w:rsidR="00744D0E">
        <w:rPr>
          <w:rFonts w:ascii="Times New Roman" w:hAnsi="Times New Roman" w:cs="Times New Roman"/>
          <w:sz w:val="28"/>
          <w:szCs w:val="28"/>
          <w:lang w:val="uk-UA"/>
        </w:rPr>
        <w:t>овий підхід, раціоналізм, суворий</w:t>
      </w:r>
      <w:r w:rsidRPr="000E0575">
        <w:rPr>
          <w:rFonts w:ascii="Times New Roman" w:hAnsi="Times New Roman" w:cs="Times New Roman"/>
          <w:sz w:val="28"/>
          <w:szCs w:val="28"/>
          <w:lang w:val="uk-UA"/>
        </w:rPr>
        <w:t xml:space="preserve"> поділ речей і явищ і прагнення зрозуміти реальність, щоб контролювати її і управляти нею. Східна філософія навп</w:t>
      </w:r>
      <w:r w:rsidR="00744D0E">
        <w:rPr>
          <w:rFonts w:ascii="Times New Roman" w:hAnsi="Times New Roman" w:cs="Times New Roman"/>
          <w:sz w:val="28"/>
          <w:szCs w:val="28"/>
          <w:lang w:val="uk-UA"/>
        </w:rPr>
        <w:t>аки</w:t>
      </w:r>
      <w:r w:rsidRPr="000E0575">
        <w:rPr>
          <w:rFonts w:ascii="Times New Roman" w:hAnsi="Times New Roman" w:cs="Times New Roman"/>
          <w:sz w:val="28"/>
          <w:szCs w:val="28"/>
          <w:lang w:val="uk-UA"/>
        </w:rPr>
        <w:t xml:space="preserve"> підкреслює єдність, гармонію і </w:t>
      </w:r>
      <w:r w:rsidRPr="000E0575">
        <w:rPr>
          <w:rFonts w:ascii="Times New Roman" w:hAnsi="Times New Roman" w:cs="Times New Roman"/>
          <w:sz w:val="28"/>
          <w:szCs w:val="28"/>
          <w:lang w:val="uk-UA"/>
        </w:rPr>
        <w:lastRenderedPageBreak/>
        <w:t xml:space="preserve">гнучкість по відношенню до змін. Представники східної філософії займаються створенням «великої цілісної картини», знання сприймають як стан душі і ставлення до життя, і вірять в те, що духовність і інтелект діють спільно. Це відбивається і в техніках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вслухання і пошук рівноваги, прийняття та </w:t>
      </w:r>
      <w:proofErr w:type="spellStart"/>
      <w:r w:rsidRPr="000E0575">
        <w:rPr>
          <w:rFonts w:ascii="Times New Roman" w:hAnsi="Times New Roman" w:cs="Times New Roman"/>
          <w:sz w:val="28"/>
          <w:szCs w:val="28"/>
          <w:lang w:val="uk-UA"/>
        </w:rPr>
        <w:t>не</w:t>
      </w:r>
      <w:r w:rsidR="00744D0E">
        <w:rPr>
          <w:rFonts w:ascii="Times New Roman" w:hAnsi="Times New Roman" w:cs="Times New Roman"/>
          <w:sz w:val="28"/>
          <w:szCs w:val="28"/>
          <w:lang w:val="uk-UA"/>
        </w:rPr>
        <w:t>засудження</w:t>
      </w:r>
      <w:proofErr w:type="spellEnd"/>
      <w:r w:rsidRPr="000E0575">
        <w:rPr>
          <w:rFonts w:ascii="Times New Roman" w:hAnsi="Times New Roman" w:cs="Times New Roman"/>
          <w:sz w:val="28"/>
          <w:szCs w:val="28"/>
          <w:lang w:val="uk-UA"/>
        </w:rPr>
        <w:t xml:space="preserve">, діяльність і дозвіл діяти іншим. Наприклад, індуїзм орієнтований на дію, а буддизм </w:t>
      </w:r>
      <w:r w:rsidR="00744D0E">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на</w:t>
      </w:r>
      <w:r w:rsidR="00744D0E">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загальний баланс (поняття карми) і так далі.</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В основі впливу західної філософії на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лежать концепції суб'єктивності, непередбачуваності, особистої свободи, вибору, відповідальності, відвертості, існування, часу, місця і причин</w:t>
      </w:r>
      <w:r w:rsidR="00744D0E">
        <w:rPr>
          <w:rFonts w:ascii="Times New Roman" w:hAnsi="Times New Roman" w:cs="Times New Roman"/>
          <w:sz w:val="28"/>
          <w:szCs w:val="28"/>
          <w:lang w:val="uk-UA"/>
        </w:rPr>
        <w:t xml:space="preserve">и. Крім того, у </w:t>
      </w:r>
      <w:proofErr w:type="spellStart"/>
      <w:r w:rsidR="00744D0E">
        <w:rPr>
          <w:rFonts w:ascii="Times New Roman" w:hAnsi="Times New Roman" w:cs="Times New Roman"/>
          <w:sz w:val="28"/>
          <w:szCs w:val="28"/>
          <w:lang w:val="uk-UA"/>
        </w:rPr>
        <w:t>коучингу</w:t>
      </w:r>
      <w:proofErr w:type="spellEnd"/>
      <w:r w:rsidR="00744D0E">
        <w:rPr>
          <w:rFonts w:ascii="Times New Roman" w:hAnsi="Times New Roman" w:cs="Times New Roman"/>
          <w:sz w:val="28"/>
          <w:szCs w:val="28"/>
          <w:lang w:val="uk-UA"/>
        </w:rPr>
        <w:t xml:space="preserve"> помітний</w:t>
      </w:r>
      <w:r w:rsidRPr="000E0575">
        <w:rPr>
          <w:rFonts w:ascii="Times New Roman" w:hAnsi="Times New Roman" w:cs="Times New Roman"/>
          <w:sz w:val="28"/>
          <w:szCs w:val="28"/>
          <w:lang w:val="uk-UA"/>
        </w:rPr>
        <w:t xml:space="preserve"> вплив напрямків аналітичної, екзистенціальної, гуманістичної, феномено</w:t>
      </w:r>
      <w:r w:rsidR="00744D0E">
        <w:rPr>
          <w:rFonts w:ascii="Times New Roman" w:hAnsi="Times New Roman" w:cs="Times New Roman"/>
          <w:sz w:val="28"/>
          <w:szCs w:val="28"/>
          <w:lang w:val="uk-UA"/>
        </w:rPr>
        <w:t xml:space="preserve">логічної, богословської та ін. </w:t>
      </w:r>
      <w:proofErr w:type="spellStart"/>
      <w:r w:rsidR="00744D0E">
        <w:rPr>
          <w:rFonts w:ascii="Times New Roman" w:hAnsi="Times New Roman" w:cs="Times New Roman"/>
          <w:sz w:val="28"/>
          <w:szCs w:val="28"/>
          <w:lang w:val="uk-UA"/>
        </w:rPr>
        <w:t>ф</w:t>
      </w:r>
      <w:r w:rsidRPr="000E0575">
        <w:rPr>
          <w:rFonts w:ascii="Times New Roman" w:hAnsi="Times New Roman" w:cs="Times New Roman"/>
          <w:sz w:val="28"/>
          <w:szCs w:val="28"/>
          <w:lang w:val="uk-UA"/>
        </w:rPr>
        <w:t>ілософій</w:t>
      </w:r>
      <w:proofErr w:type="spellEnd"/>
      <w:r w:rsidRPr="000E0575">
        <w:rPr>
          <w:rFonts w:ascii="Times New Roman" w:hAnsi="Times New Roman" w:cs="Times New Roman"/>
          <w:sz w:val="28"/>
          <w:szCs w:val="28"/>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В області добробуту і відпочинку домінує пошук балансу між роботою та особистим </w:t>
      </w:r>
      <w:r w:rsidR="00744D0E">
        <w:rPr>
          <w:rFonts w:ascii="Times New Roman" w:hAnsi="Times New Roman" w:cs="Times New Roman"/>
          <w:sz w:val="28"/>
          <w:szCs w:val="28"/>
          <w:lang w:val="uk-UA"/>
        </w:rPr>
        <w:t xml:space="preserve">життям. Це дозволило </w:t>
      </w:r>
      <w:proofErr w:type="spellStart"/>
      <w:r w:rsidR="00744D0E">
        <w:rPr>
          <w:rFonts w:ascii="Times New Roman" w:hAnsi="Times New Roman" w:cs="Times New Roman"/>
          <w:sz w:val="28"/>
          <w:szCs w:val="28"/>
          <w:lang w:val="uk-UA"/>
        </w:rPr>
        <w:t>розвинутись</w:t>
      </w:r>
      <w:proofErr w:type="spellEnd"/>
      <w:r w:rsidR="00744D0E">
        <w:rPr>
          <w:rFonts w:ascii="Times New Roman" w:hAnsi="Times New Roman" w:cs="Times New Roman"/>
          <w:sz w:val="28"/>
          <w:szCs w:val="28"/>
          <w:lang w:val="uk-UA"/>
        </w:rPr>
        <w:t xml:space="preserve"> напрямку </w:t>
      </w:r>
      <w:proofErr w:type="spellStart"/>
      <w:r w:rsidR="00744D0E">
        <w:rPr>
          <w:rFonts w:ascii="Times New Roman" w:hAnsi="Times New Roman" w:cs="Times New Roman"/>
          <w:sz w:val="28"/>
          <w:szCs w:val="28"/>
          <w:lang w:val="uk-UA"/>
        </w:rPr>
        <w:t>life</w:t>
      </w:r>
      <w:proofErr w:type="spellEnd"/>
      <w:r w:rsidR="00744D0E">
        <w:rPr>
          <w:rFonts w:ascii="Times New Roman" w:hAnsi="Times New Roman" w:cs="Times New Roman"/>
          <w:sz w:val="28"/>
          <w:szCs w:val="28"/>
          <w:lang w:val="uk-UA"/>
        </w:rPr>
        <w:t xml:space="preserve"> </w:t>
      </w:r>
      <w:proofErr w:type="spellStart"/>
      <w:r w:rsidR="00744D0E">
        <w:rPr>
          <w:rFonts w:ascii="Times New Roman" w:hAnsi="Times New Roman" w:cs="Times New Roman"/>
          <w:sz w:val="28"/>
          <w:szCs w:val="28"/>
          <w:lang w:val="uk-UA"/>
        </w:rPr>
        <w:t>coaching</w:t>
      </w:r>
      <w:proofErr w:type="spellEnd"/>
      <w:r w:rsidR="00744D0E">
        <w:rPr>
          <w:rFonts w:ascii="Times New Roman" w:hAnsi="Times New Roman" w:cs="Times New Roman"/>
          <w:sz w:val="28"/>
          <w:szCs w:val="28"/>
          <w:lang w:val="uk-UA"/>
        </w:rPr>
        <w:t>, який</w:t>
      </w:r>
      <w:r w:rsidRPr="000E0575">
        <w:rPr>
          <w:rFonts w:ascii="Times New Roman" w:hAnsi="Times New Roman" w:cs="Times New Roman"/>
          <w:sz w:val="28"/>
          <w:szCs w:val="28"/>
          <w:lang w:val="uk-UA"/>
        </w:rPr>
        <w:t xml:space="preserve"> є настільки ж затребуваним</w:t>
      </w:r>
      <w:r w:rsidR="00744D0E">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як бізнес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або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управління.</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 Не можна не згадати також про важливу роль розвитку навичок комунікації в процесі появи і формування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З</w:t>
      </w:r>
      <w:r w:rsidR="00744D0E">
        <w:rPr>
          <w:rFonts w:ascii="Times New Roman" w:hAnsi="Times New Roman" w:cs="Times New Roman"/>
          <w:sz w:val="28"/>
          <w:szCs w:val="28"/>
          <w:lang w:val="uk-UA"/>
        </w:rPr>
        <w:t>авдяки дослідженням і відкриттям</w:t>
      </w:r>
      <w:r w:rsidRPr="000E0575">
        <w:rPr>
          <w:rFonts w:ascii="Times New Roman" w:hAnsi="Times New Roman" w:cs="Times New Roman"/>
          <w:sz w:val="28"/>
          <w:szCs w:val="28"/>
          <w:lang w:val="uk-UA"/>
        </w:rPr>
        <w:t xml:space="preserve"> НЛП (нейролінгвістичне програмування), люди у всьому світі отримали можливість значно розвивати вміння уважного слухання, зд</w:t>
      </w:r>
      <w:r w:rsidR="00744D0E">
        <w:rPr>
          <w:rFonts w:ascii="Times New Roman" w:hAnsi="Times New Roman" w:cs="Times New Roman"/>
          <w:sz w:val="28"/>
          <w:szCs w:val="28"/>
          <w:lang w:val="uk-UA"/>
        </w:rPr>
        <w:t>ібност</w:t>
      </w:r>
      <w:r w:rsidRPr="000E0575">
        <w:rPr>
          <w:rFonts w:ascii="Times New Roman" w:hAnsi="Times New Roman" w:cs="Times New Roman"/>
          <w:sz w:val="28"/>
          <w:szCs w:val="28"/>
          <w:lang w:val="uk-UA"/>
        </w:rPr>
        <w:t xml:space="preserve">і спілкуватися так, щоб </w:t>
      </w:r>
      <w:r w:rsidR="00744D0E">
        <w:rPr>
          <w:rFonts w:ascii="Times New Roman" w:hAnsi="Times New Roman" w:cs="Times New Roman"/>
          <w:sz w:val="28"/>
          <w:szCs w:val="28"/>
          <w:lang w:val="uk-UA"/>
        </w:rPr>
        <w:t>привертати</w:t>
      </w:r>
      <w:r w:rsidRPr="000E0575">
        <w:rPr>
          <w:rFonts w:ascii="Times New Roman" w:hAnsi="Times New Roman" w:cs="Times New Roman"/>
          <w:sz w:val="28"/>
          <w:szCs w:val="28"/>
          <w:lang w:val="uk-UA"/>
        </w:rPr>
        <w:t xml:space="preserve"> та утримувати увагу слухача.</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Сфера креативності привнесла в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відкриття нових перспектив можливостей, руйнування кордонів, тестування різних можливостей, синергію, баланс між уявою і ідеями, усвідомлення специфічних кроків для перетворення ідей в реальність, а також латеральне мислення, яке активно просуває Едвард де Боно (</w:t>
      </w:r>
      <w:proofErr w:type="spellStart"/>
      <w:r w:rsidRPr="000E0575">
        <w:rPr>
          <w:rFonts w:ascii="Times New Roman" w:hAnsi="Times New Roman" w:cs="Times New Roman"/>
          <w:sz w:val="28"/>
          <w:szCs w:val="28"/>
          <w:lang w:val="uk-UA"/>
        </w:rPr>
        <w:t>Edward</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de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Bono</w:t>
      </w:r>
      <w:proofErr w:type="spellEnd"/>
      <w:r w:rsidRPr="000E0575">
        <w:rPr>
          <w:rFonts w:ascii="Times New Roman" w:hAnsi="Times New Roman" w:cs="Times New Roman"/>
          <w:sz w:val="28"/>
          <w:szCs w:val="28"/>
          <w:lang w:val="uk-UA"/>
        </w:rPr>
        <w:t>) .</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І н</w:t>
      </w:r>
      <w:r w:rsidR="00744D0E">
        <w:rPr>
          <w:rFonts w:ascii="Times New Roman" w:hAnsi="Times New Roman" w:cs="Times New Roman"/>
          <w:sz w:val="28"/>
          <w:szCs w:val="28"/>
          <w:lang w:val="uk-UA"/>
        </w:rPr>
        <w:t xml:space="preserve">арешті, </w:t>
      </w:r>
      <w:proofErr w:type="spellStart"/>
      <w:r w:rsidR="00744D0E">
        <w:rPr>
          <w:rFonts w:ascii="Times New Roman" w:hAnsi="Times New Roman" w:cs="Times New Roman"/>
          <w:sz w:val="28"/>
          <w:szCs w:val="28"/>
          <w:lang w:val="uk-UA"/>
        </w:rPr>
        <w:t>коучинг</w:t>
      </w:r>
      <w:proofErr w:type="spellEnd"/>
      <w:r w:rsidR="00744D0E">
        <w:rPr>
          <w:rFonts w:ascii="Times New Roman" w:hAnsi="Times New Roman" w:cs="Times New Roman"/>
          <w:sz w:val="28"/>
          <w:szCs w:val="28"/>
          <w:lang w:val="uk-UA"/>
        </w:rPr>
        <w:t xml:space="preserve"> запозичив деякі</w:t>
      </w:r>
      <w:r w:rsidRPr="000E0575">
        <w:rPr>
          <w:rFonts w:ascii="Times New Roman" w:hAnsi="Times New Roman" w:cs="Times New Roman"/>
          <w:sz w:val="28"/>
          <w:szCs w:val="28"/>
          <w:lang w:val="uk-UA"/>
        </w:rPr>
        <w:t xml:space="preserve"> аспекти також з екології </w:t>
      </w:r>
      <w:r w:rsidR="00744D0E">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науки</w:t>
      </w:r>
      <w:r w:rsidR="00744D0E">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про відносини живих організмів з навколишнім середовищем, що доводить, що всі речі і процеси в с</w:t>
      </w:r>
      <w:r w:rsidR="00744D0E">
        <w:rPr>
          <w:rFonts w:ascii="Times New Roman" w:hAnsi="Times New Roman" w:cs="Times New Roman"/>
          <w:sz w:val="28"/>
          <w:szCs w:val="28"/>
          <w:lang w:val="uk-UA"/>
        </w:rPr>
        <w:t xml:space="preserve">віті взаємопов'язані. У </w:t>
      </w:r>
      <w:proofErr w:type="spellStart"/>
      <w:r w:rsidR="00744D0E">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екологія означає </w:t>
      </w:r>
      <w:r w:rsidRPr="000E0575">
        <w:rPr>
          <w:rFonts w:ascii="Times New Roman" w:hAnsi="Times New Roman" w:cs="Times New Roman"/>
          <w:sz w:val="28"/>
          <w:szCs w:val="28"/>
          <w:lang w:val="uk-UA"/>
        </w:rPr>
        <w:lastRenderedPageBreak/>
        <w:t xml:space="preserve">усвідомлення відповідальності за зміни, які стосуються людини і </w:t>
      </w:r>
      <w:r w:rsidR="006D0399">
        <w:rPr>
          <w:rFonts w:ascii="Times New Roman" w:hAnsi="Times New Roman" w:cs="Times New Roman"/>
          <w:sz w:val="28"/>
          <w:szCs w:val="28"/>
          <w:lang w:val="uk-UA"/>
        </w:rPr>
        <w:t>її</w:t>
      </w:r>
      <w:r w:rsidRPr="000E0575">
        <w:rPr>
          <w:rFonts w:ascii="Times New Roman" w:hAnsi="Times New Roman" w:cs="Times New Roman"/>
          <w:sz w:val="28"/>
          <w:szCs w:val="28"/>
          <w:lang w:val="uk-UA"/>
        </w:rPr>
        <w:t xml:space="preserve"> навколишнього середовища. У житті кожної людини і в бізнесі є три взаємопов'язані і дуже важливі області, з якими пов'язаний процес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і який вимагає екологічного підходу - це формулювання</w:t>
      </w:r>
      <w:r w:rsidR="006D0399">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цілей, прийняття рішень і здійснення змін. Найпростіший спосіб перевірити екологічність </w:t>
      </w:r>
      <w:r w:rsidR="006D0399">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це</w:t>
      </w:r>
      <w:r w:rsidR="006D0399">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відповісти на </w:t>
      </w:r>
      <w:r w:rsidR="006D0399">
        <w:rPr>
          <w:rFonts w:ascii="Times New Roman" w:hAnsi="Times New Roman" w:cs="Times New Roman"/>
          <w:sz w:val="28"/>
          <w:szCs w:val="28"/>
          <w:lang w:val="uk-UA"/>
        </w:rPr>
        <w:t>за</w:t>
      </w:r>
      <w:r w:rsidRPr="000E0575">
        <w:rPr>
          <w:rFonts w:ascii="Times New Roman" w:hAnsi="Times New Roman" w:cs="Times New Roman"/>
          <w:sz w:val="28"/>
          <w:szCs w:val="28"/>
          <w:lang w:val="uk-UA"/>
        </w:rPr>
        <w:t>питання, яка ціна цих цілей або змін.</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У різних країнах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і різні його види розвивалися по-різному. Як уже згадувалося, він почав свій шлях в інші країни із США і Великобританії. Економічний підйом, а пізніше і глобалізація «подбали» про те, щоб про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дізнався весь світ. У Латвії і в усьому регіоні Східної Європи / Росії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з'явився вже в 1991 році, завдяки Міжнародному коледжу </w:t>
      </w:r>
      <w:proofErr w:type="spellStart"/>
      <w:r w:rsidRPr="000E0575">
        <w:rPr>
          <w:rFonts w:ascii="Times New Roman" w:hAnsi="Times New Roman" w:cs="Times New Roman"/>
          <w:sz w:val="28"/>
          <w:szCs w:val="28"/>
          <w:lang w:val="uk-UA"/>
        </w:rPr>
        <w:t>Еріксона</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Erickson</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College</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International</w:t>
      </w:r>
      <w:proofErr w:type="spellEnd"/>
      <w:r w:rsidRPr="000E0575">
        <w:rPr>
          <w:rFonts w:ascii="Times New Roman" w:hAnsi="Times New Roman" w:cs="Times New Roman"/>
          <w:sz w:val="28"/>
          <w:szCs w:val="28"/>
          <w:lang w:val="uk-UA"/>
        </w:rPr>
        <w:t xml:space="preserve">) (Канада), створеному </w:t>
      </w:r>
      <w:proofErr w:type="spellStart"/>
      <w:r w:rsidRPr="000E0575">
        <w:rPr>
          <w:rFonts w:ascii="Times New Roman" w:hAnsi="Times New Roman" w:cs="Times New Roman"/>
          <w:sz w:val="28"/>
          <w:szCs w:val="28"/>
          <w:lang w:val="uk-UA"/>
        </w:rPr>
        <w:t>Мерилін</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Аткінсон</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Marilyn</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Atkinson</w:t>
      </w:r>
      <w:proofErr w:type="spellEnd"/>
      <w:r w:rsidRPr="000E0575">
        <w:rPr>
          <w:rFonts w:ascii="Times New Roman" w:hAnsi="Times New Roman" w:cs="Times New Roman"/>
          <w:sz w:val="28"/>
          <w:szCs w:val="28"/>
          <w:lang w:val="uk-UA"/>
        </w:rPr>
        <w:t xml:space="preserve">). Особливо швидко він почав розвиватися після першої конференції </w:t>
      </w:r>
      <w:proofErr w:type="spellStart"/>
      <w:r w:rsidRPr="000E0575">
        <w:rPr>
          <w:rFonts w:ascii="Times New Roman" w:hAnsi="Times New Roman" w:cs="Times New Roman"/>
          <w:sz w:val="28"/>
          <w:szCs w:val="28"/>
          <w:lang w:val="uk-UA"/>
        </w:rPr>
        <w:t>коучингу</w:t>
      </w:r>
      <w:proofErr w:type="spellEnd"/>
      <w:r w:rsidR="006D0399">
        <w:rPr>
          <w:rFonts w:ascii="Times New Roman" w:hAnsi="Times New Roman" w:cs="Times New Roman"/>
          <w:sz w:val="28"/>
          <w:szCs w:val="28"/>
          <w:lang w:val="uk-UA"/>
        </w:rPr>
        <w:t>, яка</w:t>
      </w:r>
      <w:r w:rsidRPr="000E0575">
        <w:rPr>
          <w:rFonts w:ascii="Times New Roman" w:hAnsi="Times New Roman" w:cs="Times New Roman"/>
          <w:sz w:val="28"/>
          <w:szCs w:val="28"/>
          <w:lang w:val="uk-UA"/>
        </w:rPr>
        <w:t xml:space="preserve"> </w:t>
      </w:r>
      <w:r w:rsidR="006D0399">
        <w:rPr>
          <w:rFonts w:ascii="Times New Roman" w:hAnsi="Times New Roman" w:cs="Times New Roman"/>
          <w:sz w:val="28"/>
          <w:szCs w:val="28"/>
          <w:lang w:val="uk-UA"/>
        </w:rPr>
        <w:t>відбулась</w:t>
      </w:r>
      <w:r w:rsidRPr="000E0575">
        <w:rPr>
          <w:rFonts w:ascii="Times New Roman" w:hAnsi="Times New Roman" w:cs="Times New Roman"/>
          <w:sz w:val="28"/>
          <w:szCs w:val="28"/>
          <w:lang w:val="uk-UA"/>
        </w:rPr>
        <w:t xml:space="preserve"> в Москві і Санкт-Петербурзі в 2002 році. </w:t>
      </w:r>
      <w:r w:rsidR="006D0399">
        <w:rPr>
          <w:rFonts w:ascii="Times New Roman" w:hAnsi="Times New Roman" w:cs="Times New Roman"/>
          <w:sz w:val="28"/>
          <w:szCs w:val="28"/>
          <w:lang w:val="uk-UA"/>
        </w:rPr>
        <w:t>Е</w:t>
      </w:r>
      <w:r w:rsidRPr="000E0575">
        <w:rPr>
          <w:rFonts w:ascii="Times New Roman" w:hAnsi="Times New Roman" w:cs="Times New Roman"/>
          <w:sz w:val="28"/>
          <w:szCs w:val="28"/>
          <w:lang w:val="uk-UA"/>
        </w:rPr>
        <w:t xml:space="preserve">тапи розвитку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1) 70-80-ті роки 19 століття - виникнення, формування;</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2) середина і кінець 80-х років - поширення і процвітання;</w:t>
      </w:r>
    </w:p>
    <w:p w:rsidR="0045341E" w:rsidRPr="000E0575" w:rsidRDefault="0045341E" w:rsidP="006D0399">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3) початок 90-х </w:t>
      </w:r>
      <w:r w:rsidR="006D0399">
        <w:rPr>
          <w:rFonts w:ascii="Times New Roman" w:hAnsi="Times New Roman" w:cs="Times New Roman"/>
          <w:sz w:val="28"/>
          <w:szCs w:val="28"/>
          <w:lang w:val="uk-UA"/>
        </w:rPr>
        <w:t>років - диференціація;</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4) початок і кінець 90-х років - популяризація;</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5) починаючи з 2002 року - поглиблення в професіоналізм.</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В цілому</w:t>
      </w:r>
      <w:r w:rsidR="006D0399">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можна погодитися з висновками, які у своїй роботі робить Вікі </w:t>
      </w:r>
      <w:proofErr w:type="spellStart"/>
      <w:r w:rsidRPr="000E0575">
        <w:rPr>
          <w:rFonts w:ascii="Times New Roman" w:hAnsi="Times New Roman" w:cs="Times New Roman"/>
          <w:sz w:val="28"/>
          <w:szCs w:val="28"/>
          <w:lang w:val="uk-UA"/>
        </w:rPr>
        <w:t>Брок</w:t>
      </w:r>
      <w:proofErr w:type="spellEnd"/>
      <w:r w:rsidRPr="000E0575">
        <w:rPr>
          <w:rFonts w:ascii="Times New Roman" w:hAnsi="Times New Roman" w:cs="Times New Roman"/>
          <w:sz w:val="28"/>
          <w:szCs w:val="28"/>
          <w:lang w:val="uk-UA"/>
        </w:rPr>
        <w:t xml:space="preserve">, що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є відкритим процесом </w:t>
      </w:r>
      <w:r w:rsidR="006D0399">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соціальним</w:t>
      </w:r>
      <w:r w:rsidR="006D0399">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рухом, який поширюється людь</w:t>
      </w:r>
      <w:r w:rsidR="006D0399">
        <w:rPr>
          <w:rFonts w:ascii="Times New Roman" w:hAnsi="Times New Roman" w:cs="Times New Roman"/>
          <w:sz w:val="28"/>
          <w:szCs w:val="28"/>
          <w:lang w:val="uk-UA"/>
        </w:rPr>
        <w:t>ми через спілкування і взаємодію</w:t>
      </w:r>
      <w:r w:rsidRPr="000E0575">
        <w:rPr>
          <w:rFonts w:ascii="Times New Roman" w:hAnsi="Times New Roman" w:cs="Times New Roman"/>
          <w:sz w:val="28"/>
          <w:szCs w:val="28"/>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сьогодні став стилем і видом комунікації, за допомогою якого люди взаємодіють один з одним, соціал</w:t>
      </w:r>
      <w:r w:rsidR="006D0399">
        <w:rPr>
          <w:rFonts w:ascii="Times New Roman" w:hAnsi="Times New Roman" w:cs="Times New Roman"/>
          <w:sz w:val="28"/>
          <w:szCs w:val="28"/>
          <w:lang w:val="uk-UA"/>
        </w:rPr>
        <w:t>ьним явищем та міждисциплінарною</w:t>
      </w:r>
      <w:r w:rsidRPr="000E0575">
        <w:rPr>
          <w:rFonts w:ascii="Times New Roman" w:hAnsi="Times New Roman" w:cs="Times New Roman"/>
          <w:sz w:val="28"/>
          <w:szCs w:val="28"/>
          <w:lang w:val="uk-UA"/>
        </w:rPr>
        <w:t xml:space="preserve"> областю, яка постійно розвивається. Згідно із дослідженням, проведеним </w:t>
      </w:r>
      <w:r w:rsidRPr="000E0575">
        <w:rPr>
          <w:rFonts w:ascii="Times New Roman" w:hAnsi="Times New Roman" w:cs="Times New Roman"/>
          <w:sz w:val="28"/>
          <w:szCs w:val="28"/>
          <w:lang w:val="uk-UA"/>
        </w:rPr>
        <w:lastRenderedPageBreak/>
        <w:t xml:space="preserve">газетою </w:t>
      </w:r>
      <w:proofErr w:type="spellStart"/>
      <w:r w:rsidRPr="000E0575">
        <w:rPr>
          <w:rFonts w:ascii="Times New Roman" w:hAnsi="Times New Roman" w:cs="Times New Roman"/>
          <w:sz w:val="28"/>
          <w:szCs w:val="28"/>
          <w:lang w:val="uk-UA"/>
        </w:rPr>
        <w:t>National</w:t>
      </w:r>
      <w:proofErr w:type="spellEnd"/>
      <w:r w:rsidRPr="000E0575">
        <w:rPr>
          <w:rFonts w:ascii="Times New Roman" w:hAnsi="Times New Roman" w:cs="Times New Roman"/>
          <w:sz w:val="28"/>
          <w:szCs w:val="28"/>
          <w:lang w:val="uk-UA"/>
        </w:rPr>
        <w:t xml:space="preserve"> </w:t>
      </w:r>
      <w:proofErr w:type="spellStart"/>
      <w:r w:rsidRPr="000E0575">
        <w:rPr>
          <w:rFonts w:ascii="Times New Roman" w:hAnsi="Times New Roman" w:cs="Times New Roman"/>
          <w:sz w:val="28"/>
          <w:szCs w:val="28"/>
          <w:lang w:val="uk-UA"/>
        </w:rPr>
        <w:t>Post</w:t>
      </w:r>
      <w:proofErr w:type="spellEnd"/>
      <w:r w:rsidRPr="000E0575">
        <w:rPr>
          <w:rFonts w:ascii="Times New Roman" w:hAnsi="Times New Roman" w:cs="Times New Roman"/>
          <w:sz w:val="28"/>
          <w:szCs w:val="28"/>
          <w:lang w:val="uk-UA"/>
        </w:rPr>
        <w:t xml:space="preserve"> (Канада),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є однією з</w:t>
      </w:r>
      <w:r w:rsidR="006D0399">
        <w:rPr>
          <w:rFonts w:ascii="Times New Roman" w:hAnsi="Times New Roman" w:cs="Times New Roman"/>
          <w:sz w:val="28"/>
          <w:szCs w:val="28"/>
          <w:lang w:val="uk-UA"/>
        </w:rPr>
        <w:t xml:space="preserve"> галузей, що</w:t>
      </w:r>
      <w:r w:rsidRPr="000E0575">
        <w:rPr>
          <w:rFonts w:ascii="Times New Roman" w:hAnsi="Times New Roman" w:cs="Times New Roman"/>
          <w:sz w:val="28"/>
          <w:szCs w:val="28"/>
          <w:lang w:val="uk-UA"/>
        </w:rPr>
        <w:t xml:space="preserve"> найбільш </w:t>
      </w:r>
      <w:proofErr w:type="spellStart"/>
      <w:r w:rsidRPr="000E0575">
        <w:rPr>
          <w:rFonts w:ascii="Times New Roman" w:hAnsi="Times New Roman" w:cs="Times New Roman"/>
          <w:sz w:val="28"/>
          <w:szCs w:val="28"/>
          <w:lang w:val="uk-UA"/>
        </w:rPr>
        <w:t>динамічно</w:t>
      </w:r>
      <w:proofErr w:type="spellEnd"/>
      <w:r w:rsidRPr="000E0575">
        <w:rPr>
          <w:rFonts w:ascii="Times New Roman" w:hAnsi="Times New Roman" w:cs="Times New Roman"/>
          <w:sz w:val="28"/>
          <w:szCs w:val="28"/>
          <w:lang w:val="uk-UA"/>
        </w:rPr>
        <w:t xml:space="preserve"> розвиваються у світі.</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На практиці являє собою синтез </w:t>
      </w:r>
      <w:proofErr w:type="spellStart"/>
      <w:r w:rsidRPr="000E0575">
        <w:rPr>
          <w:rFonts w:ascii="Times New Roman" w:hAnsi="Times New Roman" w:cs="Times New Roman"/>
          <w:sz w:val="28"/>
          <w:szCs w:val="28"/>
          <w:lang w:val="uk-UA"/>
        </w:rPr>
        <w:t>методик</w:t>
      </w:r>
      <w:proofErr w:type="spellEnd"/>
      <w:r w:rsidRPr="000E0575">
        <w:rPr>
          <w:rFonts w:ascii="Times New Roman" w:hAnsi="Times New Roman" w:cs="Times New Roman"/>
          <w:sz w:val="28"/>
          <w:szCs w:val="28"/>
          <w:lang w:val="uk-UA"/>
        </w:rPr>
        <w:t xml:space="preserve"> індивідуального психологічного консультування, соціально-психологічного тренінгу і традиційного наставництва досвідчених фахівців над молодими. Завдання </w:t>
      </w:r>
      <w:proofErr w:type="spellStart"/>
      <w:r w:rsidRPr="000E0575">
        <w:rPr>
          <w:rFonts w:ascii="Times New Roman" w:hAnsi="Times New Roman" w:cs="Times New Roman"/>
          <w:sz w:val="28"/>
          <w:szCs w:val="28"/>
          <w:lang w:val="uk-UA"/>
        </w:rPr>
        <w:t>коучера</w:t>
      </w:r>
      <w:proofErr w:type="spellEnd"/>
      <w:r w:rsidRPr="000E0575">
        <w:rPr>
          <w:rFonts w:ascii="Times New Roman" w:hAnsi="Times New Roman" w:cs="Times New Roman"/>
          <w:sz w:val="28"/>
          <w:szCs w:val="28"/>
          <w:lang w:val="uk-UA"/>
        </w:rPr>
        <w:t xml:space="preserve"> (тренера-наставника) </w:t>
      </w:r>
      <w:r w:rsidR="006D0399">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підштовхнути</w:t>
      </w:r>
      <w:r w:rsidR="006D0399">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людину до самостійних дій, допомогти своєму клієнтові самостійно домогтися певних результатів. Передбачається, що тренер-наставник тільки допомагає підопічному знайти власне рішення проблеми, а не вирішує проблему за нього. У процесі діалогу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стимулює підопічного до глибшого усвідомлення своїх цілей, можливостей і обмежень, допомагає виробити оптимальний спосіб вирішення конкретної проблеми.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6D0399">
        <w:rPr>
          <w:rFonts w:ascii="Times New Roman" w:hAnsi="Times New Roman" w:cs="Times New Roman"/>
          <w:sz w:val="28"/>
          <w:szCs w:val="28"/>
          <w:highlight w:val="yellow"/>
          <w:lang w:val="uk-UA"/>
        </w:rPr>
        <w:t xml:space="preserve">Основні етапи </w:t>
      </w:r>
      <w:proofErr w:type="spellStart"/>
      <w:r w:rsidRPr="006D0399">
        <w:rPr>
          <w:rFonts w:ascii="Times New Roman" w:hAnsi="Times New Roman" w:cs="Times New Roman"/>
          <w:sz w:val="28"/>
          <w:szCs w:val="28"/>
          <w:highlight w:val="yellow"/>
          <w:lang w:val="uk-UA"/>
        </w:rPr>
        <w:t>коучингу</w:t>
      </w:r>
      <w:proofErr w:type="spellEnd"/>
      <w:r w:rsidRPr="006D0399">
        <w:rPr>
          <w:rFonts w:ascii="Times New Roman" w:hAnsi="Times New Roman" w:cs="Times New Roman"/>
          <w:sz w:val="28"/>
          <w:szCs w:val="28"/>
          <w:highlight w:val="yellow"/>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 1. Налагодження взаємин між тренером і клієнтом і </w:t>
      </w:r>
      <w:r w:rsidR="006D0399">
        <w:rPr>
          <w:rFonts w:ascii="Times New Roman" w:hAnsi="Times New Roman" w:cs="Times New Roman"/>
          <w:sz w:val="28"/>
          <w:szCs w:val="28"/>
          <w:lang w:val="uk-UA"/>
        </w:rPr>
        <w:t>укладання</w:t>
      </w:r>
      <w:r w:rsidRPr="000E0575">
        <w:rPr>
          <w:rFonts w:ascii="Times New Roman" w:hAnsi="Times New Roman" w:cs="Times New Roman"/>
          <w:sz w:val="28"/>
          <w:szCs w:val="28"/>
          <w:lang w:val="uk-UA"/>
        </w:rPr>
        <w:t xml:space="preserve"> «угоди» на спільне досягнення конкретної мети. Узгодження основних правил роботи: клієнт просить про допомогу у вирішенні конкретної проблеми;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пояснює «правила гри» і допомагає співробітнику сформулювати очікування в цілому, тобто усвідомити, яким </w:t>
      </w:r>
      <w:r w:rsidR="006D0399">
        <w:rPr>
          <w:rFonts w:ascii="Times New Roman" w:hAnsi="Times New Roman" w:cs="Times New Roman"/>
          <w:sz w:val="28"/>
          <w:szCs w:val="28"/>
          <w:lang w:val="uk-UA"/>
        </w:rPr>
        <w:t>чином</w:t>
      </w:r>
      <w:r w:rsidRPr="000E0575">
        <w:rPr>
          <w:rFonts w:ascii="Times New Roman" w:hAnsi="Times New Roman" w:cs="Times New Roman"/>
          <w:sz w:val="28"/>
          <w:szCs w:val="28"/>
          <w:lang w:val="uk-UA"/>
        </w:rPr>
        <w:t xml:space="preserve"> вирішення проблеми наблизить його до бажаної мети.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 2. Визначення проміжних завдань: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спільно з клієнтом деталізує завдання на кожну конкретну зустріч (наприклад, які питання вони повинні обговорити і яким має бути підсумок зустрічі і </w:t>
      </w:r>
      <w:proofErr w:type="spellStart"/>
      <w:r w:rsidRPr="000E0575">
        <w:rPr>
          <w:rFonts w:ascii="Times New Roman" w:hAnsi="Times New Roman" w:cs="Times New Roman"/>
          <w:sz w:val="28"/>
          <w:szCs w:val="28"/>
          <w:lang w:val="uk-UA"/>
        </w:rPr>
        <w:t>т.д</w:t>
      </w:r>
      <w:proofErr w:type="spellEnd"/>
      <w:r w:rsidRPr="000E0575">
        <w:rPr>
          <w:rFonts w:ascii="Times New Roman" w:hAnsi="Times New Roman" w:cs="Times New Roman"/>
          <w:sz w:val="28"/>
          <w:szCs w:val="28"/>
          <w:lang w:val="uk-UA"/>
        </w:rPr>
        <w:t>.), а співробітник уточнює свої очікування від цієї зустрічі.</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 3. Вивчення поточної ситуації: задаючи питання клієнту,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намагається оцінити ставлення до неї співробітника; клієнт досліджує ситуацію і своє ставлення до неї спільно з </w:t>
      </w:r>
      <w:proofErr w:type="spellStart"/>
      <w:r w:rsidRPr="000E0575">
        <w:rPr>
          <w:rFonts w:ascii="Times New Roman" w:hAnsi="Times New Roman" w:cs="Times New Roman"/>
          <w:sz w:val="28"/>
          <w:szCs w:val="28"/>
          <w:lang w:val="uk-UA"/>
        </w:rPr>
        <w:t>коучером</w:t>
      </w:r>
      <w:proofErr w:type="spellEnd"/>
      <w:r w:rsidRPr="000E0575">
        <w:rPr>
          <w:rFonts w:ascii="Times New Roman" w:hAnsi="Times New Roman" w:cs="Times New Roman"/>
          <w:sz w:val="28"/>
          <w:szCs w:val="28"/>
          <w:lang w:val="uk-UA"/>
        </w:rPr>
        <w:t>.</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lastRenderedPageBreak/>
        <w:t xml:space="preserve"> 4. Визначення внутрішніх і зовнішніх перешкод на шляху до мети: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намагається зрозуміти, що заважає клієнтові в досягненні мети і допомагає йому усвідомити ці перешкоди.</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 5. Аналіз потенційних можливостей для подолання перешкод: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задає питання, використовує інші методи, що провокують клієнта до пошуку рішень і подолання існуючих обмежень.</w:t>
      </w:r>
    </w:p>
    <w:p w:rsidR="0045341E" w:rsidRPr="000E0575" w:rsidRDefault="0045341E" w:rsidP="0045341E">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 6. </w:t>
      </w:r>
      <w:proofErr w:type="spellStart"/>
      <w:r w:rsidRPr="000E0575">
        <w:rPr>
          <w:rFonts w:ascii="Times New Roman" w:hAnsi="Times New Roman" w:cs="Times New Roman"/>
          <w:sz w:val="28"/>
          <w:szCs w:val="28"/>
          <w:lang w:val="uk-UA"/>
        </w:rPr>
        <w:t>Коучер</w:t>
      </w:r>
      <w:proofErr w:type="spellEnd"/>
      <w:r w:rsidRPr="000E0575">
        <w:rPr>
          <w:rFonts w:ascii="Times New Roman" w:hAnsi="Times New Roman" w:cs="Times New Roman"/>
          <w:sz w:val="28"/>
          <w:szCs w:val="28"/>
          <w:lang w:val="uk-UA"/>
        </w:rPr>
        <w:t xml:space="preserve"> і клієнт домовляються про те, що конкретно має бути зроблено до кожної їх зустрічі (або певного терміну); таким чином, кожна зустріч </w:t>
      </w:r>
      <w:proofErr w:type="spellStart"/>
      <w:r w:rsidRPr="000E0575">
        <w:rPr>
          <w:rFonts w:ascii="Times New Roman" w:hAnsi="Times New Roman" w:cs="Times New Roman"/>
          <w:sz w:val="28"/>
          <w:szCs w:val="28"/>
          <w:lang w:val="uk-UA"/>
        </w:rPr>
        <w:t>коучера</w:t>
      </w:r>
      <w:proofErr w:type="spellEnd"/>
      <w:r w:rsidRPr="000E0575">
        <w:rPr>
          <w:rFonts w:ascii="Times New Roman" w:hAnsi="Times New Roman" w:cs="Times New Roman"/>
          <w:sz w:val="28"/>
          <w:szCs w:val="28"/>
          <w:lang w:val="uk-UA"/>
        </w:rPr>
        <w:t xml:space="preserve"> і співробітника починається з огляду «що зроблено, що вдалося і що можна було зробити краще».</w:t>
      </w:r>
    </w:p>
    <w:p w:rsidR="0045341E" w:rsidRPr="000E0575" w:rsidRDefault="0045341E" w:rsidP="00797D38">
      <w:pPr>
        <w:spacing w:line="360" w:lineRule="auto"/>
        <w:ind w:firstLine="709"/>
        <w:jc w:val="both"/>
        <w:rPr>
          <w:rFonts w:ascii="Times New Roman" w:hAnsi="Times New Roman" w:cs="Times New Roman"/>
          <w:sz w:val="28"/>
          <w:szCs w:val="28"/>
          <w:lang w:val="uk-UA"/>
        </w:rPr>
      </w:pPr>
      <w:r w:rsidRPr="000E0575">
        <w:rPr>
          <w:rFonts w:ascii="Times New Roman" w:hAnsi="Times New Roman" w:cs="Times New Roman"/>
          <w:sz w:val="28"/>
          <w:szCs w:val="28"/>
          <w:lang w:val="uk-UA"/>
        </w:rPr>
        <w:t xml:space="preserve">Існують наступні види </w:t>
      </w:r>
      <w:proofErr w:type="spellStart"/>
      <w:r w:rsidRPr="000E0575">
        <w:rPr>
          <w:rFonts w:ascii="Times New Roman" w:hAnsi="Times New Roman" w:cs="Times New Roman"/>
          <w:sz w:val="28"/>
          <w:szCs w:val="28"/>
          <w:lang w:val="uk-UA"/>
        </w:rPr>
        <w:t>коучингу</w:t>
      </w:r>
      <w:proofErr w:type="spellEnd"/>
      <w:r w:rsidRPr="000E0575">
        <w:rPr>
          <w:rFonts w:ascii="Times New Roman" w:hAnsi="Times New Roman" w:cs="Times New Roman"/>
          <w:sz w:val="28"/>
          <w:szCs w:val="28"/>
          <w:lang w:val="uk-UA"/>
        </w:rPr>
        <w:t xml:space="preserve">. Найчастіше організації запрошують </w:t>
      </w:r>
      <w:proofErr w:type="spellStart"/>
      <w:r w:rsidRPr="000E0575">
        <w:rPr>
          <w:rFonts w:ascii="Times New Roman" w:hAnsi="Times New Roman" w:cs="Times New Roman"/>
          <w:sz w:val="28"/>
          <w:szCs w:val="28"/>
          <w:lang w:val="uk-UA"/>
        </w:rPr>
        <w:t>коуч</w:t>
      </w:r>
      <w:proofErr w:type="spellEnd"/>
      <w:r w:rsidRPr="000E0575">
        <w:rPr>
          <w:rFonts w:ascii="Times New Roman" w:hAnsi="Times New Roman" w:cs="Times New Roman"/>
          <w:sz w:val="28"/>
          <w:szCs w:val="28"/>
          <w:lang w:val="uk-UA"/>
        </w:rPr>
        <w:t xml:space="preserve">-тренера «зі сторони» для роботи зі своїм персоналом. Це </w:t>
      </w:r>
      <w:proofErr w:type="spellStart"/>
      <w:r w:rsidRPr="000E0575">
        <w:rPr>
          <w:rFonts w:ascii="Times New Roman" w:hAnsi="Times New Roman" w:cs="Times New Roman"/>
          <w:sz w:val="28"/>
          <w:szCs w:val="28"/>
          <w:lang w:val="uk-UA"/>
        </w:rPr>
        <w:t>т.зв</w:t>
      </w:r>
      <w:proofErr w:type="spellEnd"/>
      <w:r w:rsidRPr="000E0575">
        <w:rPr>
          <w:rFonts w:ascii="Times New Roman" w:hAnsi="Times New Roman" w:cs="Times New Roman"/>
          <w:sz w:val="28"/>
          <w:szCs w:val="28"/>
          <w:lang w:val="uk-UA"/>
        </w:rPr>
        <w:t xml:space="preserve">. зовнішній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персоналу. Він проводитися у формі регулярних зустрічей </w:t>
      </w:r>
      <w:proofErr w:type="spellStart"/>
      <w:r w:rsidRPr="000E0575">
        <w:rPr>
          <w:rFonts w:ascii="Times New Roman" w:hAnsi="Times New Roman" w:cs="Times New Roman"/>
          <w:sz w:val="28"/>
          <w:szCs w:val="28"/>
          <w:lang w:val="uk-UA"/>
        </w:rPr>
        <w:t>коучера</w:t>
      </w:r>
      <w:proofErr w:type="spellEnd"/>
      <w:r w:rsidRPr="000E0575">
        <w:rPr>
          <w:rFonts w:ascii="Times New Roman" w:hAnsi="Times New Roman" w:cs="Times New Roman"/>
          <w:sz w:val="28"/>
          <w:szCs w:val="28"/>
          <w:lang w:val="uk-UA"/>
        </w:rPr>
        <w:t xml:space="preserve"> з клієнтами.</w:t>
      </w:r>
      <w:r w:rsidR="00797D38">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На Заході активно застосовується внутрішній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персоналу. Він являє собою специфічний стиль менеджменту </w:t>
      </w:r>
      <w:r w:rsidR="00797D38">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особливим</w:t>
      </w:r>
      <w:r w:rsidR="00797D38">
        <w:rPr>
          <w:rFonts w:ascii="Times New Roman" w:hAnsi="Times New Roman" w:cs="Times New Roman"/>
          <w:sz w:val="28"/>
          <w:szCs w:val="28"/>
          <w:lang w:val="uk-UA"/>
        </w:rPr>
        <w:t xml:space="preserve"> </w:t>
      </w:r>
      <w:r w:rsidRPr="000E0575">
        <w:rPr>
          <w:rFonts w:ascii="Times New Roman" w:hAnsi="Times New Roman" w:cs="Times New Roman"/>
          <w:sz w:val="28"/>
          <w:szCs w:val="28"/>
          <w:lang w:val="uk-UA"/>
        </w:rPr>
        <w:t xml:space="preserve">чином організований процес спілкування керівника зі своїми підлеглими. Управління співробітниками будується таким чином, що вони діють фактично самостійно, залишаючись при цьому під наглядом </w:t>
      </w:r>
      <w:proofErr w:type="spellStart"/>
      <w:r w:rsidRPr="000E0575">
        <w:rPr>
          <w:rFonts w:ascii="Times New Roman" w:hAnsi="Times New Roman" w:cs="Times New Roman"/>
          <w:sz w:val="28"/>
          <w:szCs w:val="28"/>
          <w:lang w:val="uk-UA"/>
        </w:rPr>
        <w:t>коуч</w:t>
      </w:r>
      <w:proofErr w:type="spellEnd"/>
      <w:r w:rsidRPr="000E0575">
        <w:rPr>
          <w:rFonts w:ascii="Times New Roman" w:hAnsi="Times New Roman" w:cs="Times New Roman"/>
          <w:sz w:val="28"/>
          <w:szCs w:val="28"/>
          <w:lang w:val="uk-UA"/>
        </w:rPr>
        <w:t xml:space="preserve">-менеджера. Такий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включений в повсякденне ділове спілкування керівників і підлеглих: консультування під час нарад, переговорів, поточного контролю за виконанням співробітниками своїх обов'язків і </w:t>
      </w:r>
      <w:proofErr w:type="spellStart"/>
      <w:r w:rsidRPr="000E0575">
        <w:rPr>
          <w:rFonts w:ascii="Times New Roman" w:hAnsi="Times New Roman" w:cs="Times New Roman"/>
          <w:sz w:val="28"/>
          <w:szCs w:val="28"/>
          <w:lang w:val="uk-UA"/>
        </w:rPr>
        <w:t>т.д</w:t>
      </w:r>
      <w:proofErr w:type="spellEnd"/>
      <w:r w:rsidRPr="000E0575">
        <w:rPr>
          <w:rFonts w:ascii="Times New Roman" w:hAnsi="Times New Roman" w:cs="Times New Roman"/>
          <w:sz w:val="28"/>
          <w:szCs w:val="28"/>
          <w:lang w:val="uk-UA"/>
        </w:rPr>
        <w:t xml:space="preserve">. Варто відзначити, що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використовується не тільки в бізнес-консультуванні. Сьогодні активно розвивається такий напрямок</w:t>
      </w:r>
      <w:r w:rsidR="00797D38">
        <w:rPr>
          <w:rFonts w:ascii="Times New Roman" w:hAnsi="Times New Roman" w:cs="Times New Roman"/>
          <w:sz w:val="28"/>
          <w:szCs w:val="28"/>
          <w:lang w:val="uk-UA"/>
        </w:rPr>
        <w:t>,</w:t>
      </w:r>
      <w:r w:rsidRPr="000E0575">
        <w:rPr>
          <w:rFonts w:ascii="Times New Roman" w:hAnsi="Times New Roman" w:cs="Times New Roman"/>
          <w:sz w:val="28"/>
          <w:szCs w:val="28"/>
          <w:lang w:val="uk-UA"/>
        </w:rPr>
        <w:t xml:space="preserve"> як особистісний </w:t>
      </w:r>
      <w:proofErr w:type="spellStart"/>
      <w:r w:rsidRPr="000E0575">
        <w:rPr>
          <w:rFonts w:ascii="Times New Roman" w:hAnsi="Times New Roman" w:cs="Times New Roman"/>
          <w:sz w:val="28"/>
          <w:szCs w:val="28"/>
          <w:lang w:val="uk-UA"/>
        </w:rPr>
        <w:t>коучинг</w:t>
      </w:r>
      <w:proofErr w:type="spellEnd"/>
      <w:r w:rsidRPr="000E0575">
        <w:rPr>
          <w:rFonts w:ascii="Times New Roman" w:hAnsi="Times New Roman" w:cs="Times New Roman"/>
          <w:sz w:val="28"/>
          <w:szCs w:val="28"/>
          <w:lang w:val="uk-UA"/>
        </w:rPr>
        <w:t xml:space="preserve">, що ставить </w:t>
      </w:r>
      <w:r w:rsidR="00797D38">
        <w:rPr>
          <w:rFonts w:ascii="Times New Roman" w:hAnsi="Times New Roman" w:cs="Times New Roman"/>
          <w:sz w:val="28"/>
          <w:szCs w:val="28"/>
          <w:lang w:val="uk-UA"/>
        </w:rPr>
        <w:t>собі за мету</w:t>
      </w:r>
      <w:r w:rsidRPr="000E0575">
        <w:rPr>
          <w:rFonts w:ascii="Times New Roman" w:hAnsi="Times New Roman" w:cs="Times New Roman"/>
          <w:sz w:val="28"/>
          <w:szCs w:val="28"/>
          <w:lang w:val="uk-UA"/>
        </w:rPr>
        <w:t xml:space="preserve"> вдосконалення людини як особистості, а не просто як фахівця-менеджера.</w:t>
      </w:r>
    </w:p>
    <w:sectPr w:rsidR="0045341E" w:rsidRPr="000E05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E32"/>
    <w:rsid w:val="000E0575"/>
    <w:rsid w:val="003809EC"/>
    <w:rsid w:val="0045341E"/>
    <w:rsid w:val="006728ED"/>
    <w:rsid w:val="006D0399"/>
    <w:rsid w:val="00744D0E"/>
    <w:rsid w:val="00791B4E"/>
    <w:rsid w:val="00797D38"/>
    <w:rsid w:val="007E3BE6"/>
    <w:rsid w:val="00916BBF"/>
    <w:rsid w:val="00954E32"/>
    <w:rsid w:val="009F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CF2340-9163-4D00-A7C1-A7548C20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10</Pages>
  <Words>2575</Words>
  <Characters>14679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3</cp:revision>
  <dcterms:created xsi:type="dcterms:W3CDTF">2015-12-06T19:40:00Z</dcterms:created>
  <dcterms:modified xsi:type="dcterms:W3CDTF">2015-12-11T18:11:00Z</dcterms:modified>
</cp:coreProperties>
</file>